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FE4143" w14:textId="77777777" w:rsidR="00EF451F" w:rsidRDefault="00EF451F">
      <w:pPr>
        <w:pStyle w:val="Standard"/>
        <w:rPr>
          <w:rFonts w:cs="Liberation Serif"/>
          <w:b/>
        </w:rPr>
      </w:pPr>
    </w:p>
    <w:p w14:paraId="101A702C" w14:textId="77777777" w:rsidR="00576C19" w:rsidRDefault="00576C19" w:rsidP="00576C19">
      <w:pPr>
        <w:autoSpaceDN/>
        <w:spacing w:after="200" w:line="276" w:lineRule="auto"/>
        <w:textAlignment w:val="auto"/>
      </w:pPr>
      <w:r>
        <w:rPr>
          <w:rFonts w:asciiTheme="majorHAnsi" w:hAnsiTheme="majorHAnsi" w:cstheme="majorHAnsi"/>
          <w:sz w:val="28"/>
          <w:szCs w:val="28"/>
        </w:rPr>
        <w:t>ANNEXE X</w:t>
      </w:r>
      <w:r w:rsidRPr="008700C1">
        <w:rPr>
          <w:rFonts w:asciiTheme="majorHAnsi" w:hAnsiTheme="majorHAnsi" w:cstheme="majorHAnsi"/>
          <w:sz w:val="28"/>
          <w:szCs w:val="28"/>
        </w:rPr>
        <w:t xml:space="preserve"> du </w:t>
      </w:r>
      <w:r w:rsidRPr="008700C1">
        <w:rPr>
          <w:rFonts w:ascii="Calibri" w:eastAsia="Calibri" w:hAnsi="Calibri" w:cs="Times New Roman"/>
          <w:kern w:val="1"/>
          <w:sz w:val="28"/>
          <w:szCs w:val="28"/>
          <w:lang w:bidi="ar-SA"/>
        </w:rPr>
        <w:t>CCTP</w:t>
      </w:r>
      <w:r w:rsidRPr="008700C1">
        <w:rPr>
          <w:rFonts w:asciiTheme="majorHAnsi" w:hAnsiTheme="majorHAnsi" w:cstheme="majorHAnsi"/>
          <w:sz w:val="28"/>
          <w:szCs w:val="28"/>
        </w:rPr>
        <w:t>,</w:t>
      </w:r>
      <w:r w:rsidR="006471FD">
        <w:rPr>
          <w:rFonts w:asciiTheme="majorHAnsi" w:hAnsiTheme="majorHAnsi" w:cstheme="majorHAnsi"/>
          <w:sz w:val="28"/>
          <w:szCs w:val="28"/>
        </w:rPr>
        <w:t xml:space="preserve"> </w:t>
      </w:r>
      <w:r w:rsidR="006471FD">
        <w:rPr>
          <w:rFonts w:ascii="Calibri" w:hAnsi="Calibri" w:cs="Calibri"/>
          <w:b/>
          <w:color w:val="1F497D"/>
          <w:sz w:val="36"/>
          <w:szCs w:val="36"/>
        </w:rPr>
        <w:t>FICHE BATIMENT</w:t>
      </w:r>
    </w:p>
    <w:p w14:paraId="614E10BD" w14:textId="77777777" w:rsidR="00576C19" w:rsidRPr="00346E6B" w:rsidRDefault="00576C19" w:rsidP="00576C19">
      <w:pPr>
        <w:pStyle w:val="Standard"/>
        <w:rPr>
          <w:b/>
          <w:bCs/>
        </w:rPr>
      </w:pPr>
    </w:p>
    <w:p w14:paraId="0AE50AD0" w14:textId="77777777" w:rsidR="00576C19" w:rsidRPr="00346E6B" w:rsidRDefault="00576C19" w:rsidP="00576C19">
      <w:pPr>
        <w:pStyle w:val="Standard"/>
        <w:rPr>
          <w:b/>
          <w:bCs/>
        </w:rPr>
      </w:pPr>
    </w:p>
    <w:p w14:paraId="0FDC9379" w14:textId="77777777" w:rsidR="00576C19" w:rsidRDefault="00576C19" w:rsidP="00576C19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PARTIE 1 - </w:t>
      </w:r>
    </w:p>
    <w:p w14:paraId="1C124E7E" w14:textId="77777777" w:rsidR="00576C19" w:rsidRPr="00346E6B" w:rsidRDefault="00576C19" w:rsidP="00576C19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DESCRIPTIF DU BATIMENT – OCCUPATION DES LOCAUX</w:t>
      </w:r>
    </w:p>
    <w:p w14:paraId="4013A2A3" w14:textId="77777777" w:rsidR="00EF451F" w:rsidRPr="00576C19" w:rsidRDefault="00EF451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0EBC586B" w14:textId="77777777" w:rsidR="00AC5A53" w:rsidRDefault="00AC5A53" w:rsidP="00AC5A53">
      <w:pPr>
        <w:jc w:val="both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 xml:space="preserve">SERVICE DE L’ÉTAT : </w:t>
      </w:r>
    </w:p>
    <w:p w14:paraId="6A98B193" w14:textId="77777777" w:rsidR="00AC5A53" w:rsidRDefault="00AC5A53" w:rsidP="00AC5A53">
      <w:pPr>
        <w:jc w:val="both"/>
        <w:rPr>
          <w:rFonts w:ascii="Book Antiqua" w:hAnsi="Book Antiqua" w:cs="Book Antiqua"/>
        </w:rPr>
      </w:pPr>
    </w:p>
    <w:p w14:paraId="7EE147CA" w14:textId="2A123919" w:rsidR="00AC5A53" w:rsidRPr="00EB7787" w:rsidRDefault="00AC5A53" w:rsidP="00AC5A53">
      <w:pPr>
        <w:jc w:val="both"/>
        <w:rPr>
          <w:rFonts w:ascii="Book Antiqua" w:hAnsi="Book Antiqua" w:cs="Book Antiqua"/>
          <w:b/>
        </w:rPr>
      </w:pPr>
      <w:r>
        <w:rPr>
          <w:rFonts w:ascii="Book Antiqua" w:hAnsi="Book Antiqua" w:cs="Book Antiqua"/>
        </w:rPr>
        <w:t>NOM DU SITE : DRAAF BFC</w:t>
      </w:r>
    </w:p>
    <w:p w14:paraId="238C0619" w14:textId="77777777" w:rsidR="00AC5A53" w:rsidRDefault="00AC5A53" w:rsidP="00AC5A53">
      <w:pPr>
        <w:jc w:val="both"/>
        <w:rPr>
          <w:rFonts w:ascii="Book Antiqua" w:hAnsi="Book Antiqua" w:cs="Book Antiqua"/>
        </w:rPr>
      </w:pPr>
    </w:p>
    <w:p w14:paraId="5170BBB4" w14:textId="2740AF32" w:rsidR="00AC5A53" w:rsidRPr="00AC5A53" w:rsidRDefault="00AC5A53" w:rsidP="00AC5A53">
      <w:pPr>
        <w:jc w:val="both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ADRESSE DU SITE : 4 bis rue hoche 21000 DIJON</w:t>
      </w: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DESCRIPTIF DU BÂTIMENT – OCCUPATION DES LOCAUX</w:t>
      </w:r>
    </w:p>
    <w:p w14:paraId="6CDDB856" w14:textId="77919652" w:rsidR="00AC5A53" w:rsidRDefault="00AC5A53" w:rsidP="00AC5A53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 bâtiment est un établissement recevant du public catégorie : ERP 5</w:t>
      </w:r>
    </w:p>
    <w:p w14:paraId="10F5B42E" w14:textId="77777777" w:rsidR="00AC5A53" w:rsidRDefault="00AC5A53" w:rsidP="00AC5A5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3D0E02C8" w14:textId="4C6078FD" w:rsidR="00AC5A53" w:rsidRPr="00DB027F" w:rsidRDefault="00AC5A53" w:rsidP="00AC5A53">
      <w:pPr>
        <w:pStyle w:val="Standard"/>
        <w:jc w:val="both"/>
        <w:rPr>
          <w:rFonts w:ascii="Calibri" w:hAnsi="Calibri" w:cs="Calibri"/>
          <w:color w:val="FF0000"/>
          <w:sz w:val="22"/>
          <w:szCs w:val="22"/>
        </w:rPr>
      </w:pPr>
      <w:r w:rsidRPr="00DB027F">
        <w:rPr>
          <w:rFonts w:ascii="Calibri" w:hAnsi="Calibri" w:cs="Calibri"/>
          <w:color w:val="FF0000"/>
          <w:sz w:val="22"/>
          <w:szCs w:val="22"/>
        </w:rPr>
        <w:t xml:space="preserve">La surface totale à prester sur ce bâtiment est de : </w:t>
      </w:r>
      <w:r>
        <w:rPr>
          <w:rFonts w:ascii="Calibri" w:hAnsi="Calibri" w:cs="Calibri"/>
          <w:color w:val="FF0000"/>
          <w:sz w:val="22"/>
          <w:szCs w:val="22"/>
        </w:rPr>
        <w:t xml:space="preserve">4 027 </w:t>
      </w:r>
      <w:r w:rsidRPr="00DB027F">
        <w:rPr>
          <w:rFonts w:ascii="Calibri" w:hAnsi="Calibri" w:cs="Calibri"/>
          <w:color w:val="FF0000"/>
          <w:sz w:val="22"/>
          <w:szCs w:val="22"/>
        </w:rPr>
        <w:t>m2</w:t>
      </w:r>
      <w:r>
        <w:rPr>
          <w:rFonts w:ascii="Calibri" w:hAnsi="Calibri" w:cs="Calibri"/>
          <w:color w:val="FF0000"/>
          <w:sz w:val="22"/>
          <w:szCs w:val="22"/>
        </w:rPr>
        <w:t xml:space="preserve"> (valeur indicative)</w:t>
      </w:r>
    </w:p>
    <w:p w14:paraId="29566838" w14:textId="77777777" w:rsidR="00EF451F" w:rsidRPr="00576C19" w:rsidRDefault="00EF451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  <w:gridCol w:w="7538"/>
      </w:tblGrid>
      <w:tr w:rsidR="00EF451F" w:rsidRPr="00576C19" w14:paraId="68EC368B" w14:textId="77777777">
        <w:tc>
          <w:tcPr>
            <w:tcW w:w="2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9044F" w14:textId="77777777" w:rsidR="00EF451F" w:rsidRPr="006E3157" w:rsidRDefault="00B2471C">
            <w:pPr>
              <w:pStyle w:val="TableContents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E3157">
              <w:rPr>
                <w:rFonts w:ascii="Calibri" w:hAnsi="Calibri" w:cs="Calibri"/>
                <w:sz w:val="22"/>
                <w:szCs w:val="22"/>
              </w:rPr>
              <w:t>Occupants</w:t>
            </w:r>
          </w:p>
          <w:p w14:paraId="70572DFA" w14:textId="77777777" w:rsidR="00EF451F" w:rsidRPr="006E3157" w:rsidRDefault="00EF451F">
            <w:pPr>
              <w:pStyle w:val="TableContents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B8BC395" w14:textId="77777777" w:rsidR="00EF451F" w:rsidRPr="006E3157" w:rsidRDefault="00EF451F">
            <w:pPr>
              <w:pStyle w:val="TableContents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963F2" w14:textId="5B40A472" w:rsidR="00EF451F" w:rsidRPr="006E3157" w:rsidRDefault="00D30F28">
            <w:pPr>
              <w:pStyle w:val="TableContents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="00AC5A53">
              <w:rPr>
                <w:rFonts w:ascii="Calibri" w:hAnsi="Calibri" w:cs="Calibri"/>
                <w:sz w:val="22"/>
                <w:szCs w:val="22"/>
              </w:rPr>
              <w:t>40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B2471C" w:rsidRPr="006E3157">
              <w:rPr>
                <w:rFonts w:ascii="Calibri" w:hAnsi="Calibri" w:cs="Calibri"/>
                <w:sz w:val="22"/>
                <w:szCs w:val="22"/>
              </w:rPr>
              <w:t>personnes</w:t>
            </w:r>
          </w:p>
        </w:tc>
      </w:tr>
      <w:tr w:rsidR="00EF451F" w:rsidRPr="00576C19" w14:paraId="55D3148E" w14:textId="77777777">
        <w:tc>
          <w:tcPr>
            <w:tcW w:w="2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56775" w14:textId="77777777" w:rsidR="00EF451F" w:rsidRPr="006E3157" w:rsidRDefault="00B2471C">
            <w:pPr>
              <w:pStyle w:val="TableContents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E3157">
              <w:rPr>
                <w:rFonts w:ascii="Calibri" w:hAnsi="Calibri" w:cs="Calibri"/>
                <w:sz w:val="22"/>
                <w:szCs w:val="22"/>
              </w:rPr>
              <w:t>Itinérants</w:t>
            </w:r>
          </w:p>
          <w:p w14:paraId="098EE21A" w14:textId="77777777" w:rsidR="00EF451F" w:rsidRPr="006E3157" w:rsidRDefault="00EF451F">
            <w:pPr>
              <w:pStyle w:val="TableContents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984B6D1" w14:textId="77777777" w:rsidR="00EF451F" w:rsidRPr="006E3157" w:rsidRDefault="00EF451F">
            <w:pPr>
              <w:pStyle w:val="TableContents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652AF" w14:textId="6C1754E2" w:rsidR="00EF451F" w:rsidRPr="0007488C" w:rsidRDefault="00AC5A53">
            <w:pPr>
              <w:pStyle w:val="TableContents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B2471C" w:rsidRPr="0007488C">
              <w:rPr>
                <w:rFonts w:ascii="Calibri" w:hAnsi="Calibri" w:cs="Calibri"/>
                <w:sz w:val="22"/>
                <w:szCs w:val="22"/>
              </w:rPr>
              <w:t>0 personnes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par mois</w:t>
            </w:r>
          </w:p>
          <w:p w14:paraId="259164C1" w14:textId="59F18161" w:rsidR="00EF451F" w:rsidRPr="006E3157" w:rsidRDefault="00EF451F">
            <w:pPr>
              <w:pStyle w:val="TableContents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F451F" w:rsidRPr="00576C19" w14:paraId="5638CEC4" w14:textId="77777777">
        <w:tc>
          <w:tcPr>
            <w:tcW w:w="2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880A0" w14:textId="77777777" w:rsidR="00EF451F" w:rsidRPr="00E73D06" w:rsidRDefault="00B2471C">
            <w:pPr>
              <w:pStyle w:val="TableContents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73D06">
              <w:rPr>
                <w:rFonts w:ascii="Calibri" w:hAnsi="Calibri" w:cs="Calibri"/>
                <w:sz w:val="22"/>
                <w:szCs w:val="22"/>
              </w:rPr>
              <w:t>Visiteurs</w:t>
            </w:r>
          </w:p>
        </w:tc>
        <w:tc>
          <w:tcPr>
            <w:tcW w:w="75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B4953" w14:textId="491169A4" w:rsidR="00EF451F" w:rsidRPr="00E73D06" w:rsidRDefault="006E2C8C">
            <w:pPr>
              <w:pStyle w:val="TableContents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2 100</w:t>
            </w:r>
            <w:r w:rsidR="00822C2C" w:rsidRPr="00E73D0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B2471C" w:rsidRPr="00E73D06">
              <w:rPr>
                <w:rFonts w:ascii="Calibri" w:hAnsi="Calibri" w:cs="Calibri"/>
                <w:sz w:val="22"/>
                <w:szCs w:val="22"/>
              </w:rPr>
              <w:t>personnes en moyenne par an</w:t>
            </w:r>
            <w:r w:rsidR="00E73D06" w:rsidRPr="00E73D06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5C611855" w14:textId="77777777" w:rsidR="00EF451F" w:rsidRPr="00576C19" w:rsidRDefault="00EF451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13EF5AA2" w14:textId="77777777" w:rsidR="00EF451F" w:rsidRPr="00576C19" w:rsidRDefault="00B2471C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576C19">
        <w:rPr>
          <w:rFonts w:ascii="Calibri" w:hAnsi="Calibri" w:cs="Calibri"/>
          <w:sz w:val="22"/>
          <w:szCs w:val="22"/>
        </w:rPr>
        <w:t>Les principales caractéristiques du bâtiment (non exhaustives) sont présentées ci-après :</w:t>
      </w:r>
    </w:p>
    <w:p w14:paraId="6074C5F3" w14:textId="77777777" w:rsidR="00EF451F" w:rsidRPr="00576C19" w:rsidRDefault="00EF451F">
      <w:pPr>
        <w:pStyle w:val="Standard"/>
        <w:rPr>
          <w:rFonts w:ascii="Calibri" w:hAnsi="Calibri" w:cs="Calibri"/>
          <w:sz w:val="22"/>
          <w:szCs w:val="22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  <w:gridCol w:w="7538"/>
      </w:tblGrid>
      <w:tr w:rsidR="00EF451F" w:rsidRPr="00576C19" w14:paraId="404D6358" w14:textId="77777777"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DAF7F4" w14:textId="77777777" w:rsidR="00EF451F" w:rsidRPr="00576C19" w:rsidRDefault="00B2471C">
            <w:pPr>
              <w:pStyle w:val="TableContents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6C19">
              <w:rPr>
                <w:rFonts w:ascii="Calibri" w:hAnsi="Calibri" w:cs="Calibri"/>
                <w:color w:val="000000"/>
                <w:sz w:val="22"/>
                <w:szCs w:val="22"/>
              </w:rPr>
              <w:t>Structure</w:t>
            </w:r>
          </w:p>
        </w:tc>
        <w:tc>
          <w:tcPr>
            <w:tcW w:w="7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196B17" w14:textId="1AE85005" w:rsidR="00EF451F" w:rsidRDefault="00FB37E5" w:rsidP="00FB37E5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 b</w:t>
            </w:r>
            <w:r w:rsidR="003B4E23">
              <w:rPr>
                <w:rFonts w:ascii="Calibri" w:hAnsi="Calibri" w:cs="Calibri"/>
                <w:color w:val="000000"/>
                <w:sz w:val="22"/>
                <w:szCs w:val="22"/>
              </w:rPr>
              <w:t>âtiment est composé de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:</w:t>
            </w:r>
          </w:p>
          <w:p w14:paraId="60C11C68" w14:textId="712003B1" w:rsidR="00FB37E5" w:rsidRDefault="003B4E23" w:rsidP="00FB37E5">
            <w:pPr>
              <w:pStyle w:val="TableContents"/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 </w:t>
            </w:r>
            <w:r w:rsidR="00936C7E">
              <w:rPr>
                <w:rFonts w:ascii="Calibri" w:hAnsi="Calibri" w:cs="Calibri"/>
                <w:color w:val="000000"/>
                <w:sz w:val="22"/>
                <w:szCs w:val="22"/>
              </w:rPr>
              <w:t>sous</w:t>
            </w:r>
            <w:r w:rsidR="006C2D01">
              <w:rPr>
                <w:rFonts w:ascii="Calibri" w:hAnsi="Calibri" w:cs="Calibri"/>
                <w:color w:val="000000"/>
                <w:sz w:val="22"/>
                <w:szCs w:val="22"/>
              </w:rPr>
              <w:t>-sol </w:t>
            </w:r>
          </w:p>
          <w:p w14:paraId="7CBDACCF" w14:textId="08635C25" w:rsidR="00FB37E5" w:rsidRDefault="00FB37E5" w:rsidP="00FB37E5">
            <w:pPr>
              <w:pStyle w:val="TableContents"/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 niveaux</w:t>
            </w:r>
          </w:p>
          <w:p w14:paraId="67717930" w14:textId="3E2A587D" w:rsidR="005A42A5" w:rsidRDefault="00387006" w:rsidP="00FB37E5">
            <w:pPr>
              <w:pStyle w:val="TableContents"/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Les niveaux </w:t>
            </w:r>
            <w:r w:rsidR="003B4E2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sont desservis par un ascenseur. </w:t>
            </w:r>
          </w:p>
          <w:p w14:paraId="66D2BC86" w14:textId="4C16921E" w:rsidR="003B4E23" w:rsidRDefault="005A42A5" w:rsidP="00FB37E5">
            <w:pPr>
              <w:pStyle w:val="TableContents"/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 </w:t>
            </w:r>
            <w:r w:rsidR="003B4E2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escaler principal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qui part </w:t>
            </w:r>
            <w:r w:rsidR="003B4E23">
              <w:rPr>
                <w:rFonts w:ascii="Calibri" w:hAnsi="Calibri" w:cs="Calibri"/>
                <w:color w:val="000000"/>
                <w:sz w:val="22"/>
                <w:szCs w:val="22"/>
              </w:rPr>
              <w:t>du sous-sol au 4</w:t>
            </w:r>
            <w:r w:rsidR="003B4E23" w:rsidRPr="003B4E23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</w:rPr>
              <w:t>ème</w:t>
            </w:r>
            <w:r w:rsidR="003B4E2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étage et un escalier de secours du RDC au 3</w:t>
            </w:r>
            <w:r w:rsidR="003B4E23" w:rsidRPr="003B4E23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</w:rPr>
              <w:t>ème</w:t>
            </w:r>
            <w:r w:rsidR="003B4E2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étage.</w:t>
            </w:r>
          </w:p>
          <w:p w14:paraId="40455EAA" w14:textId="5A09A55B" w:rsidR="00FB37E5" w:rsidRPr="00576C19" w:rsidRDefault="00FB37E5" w:rsidP="003B4E23">
            <w:pPr>
              <w:pStyle w:val="TableContents"/>
              <w:ind w:left="72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F451F" w:rsidRPr="00576C19" w14:paraId="41377247" w14:textId="77777777"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E8FAA9" w14:textId="77777777" w:rsidR="00EF451F" w:rsidRPr="00576C19" w:rsidRDefault="00B2471C">
            <w:pPr>
              <w:pStyle w:val="TableContents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6C19">
              <w:rPr>
                <w:rFonts w:ascii="Calibri" w:hAnsi="Calibri" w:cs="Calibri"/>
                <w:color w:val="000000"/>
                <w:sz w:val="22"/>
                <w:szCs w:val="22"/>
              </w:rPr>
              <w:t>Circulation</w:t>
            </w: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E5217A" w14:textId="2D4F29AC" w:rsidR="00EF451F" w:rsidRPr="00576C19" w:rsidRDefault="006C2D01" w:rsidP="00036FAD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</w:t>
            </w:r>
            <w:r w:rsidR="00936C7E">
              <w:rPr>
                <w:rFonts w:ascii="Calibri" w:hAnsi="Calibri" w:cs="Calibri"/>
                <w:color w:val="000000"/>
                <w:sz w:val="22"/>
                <w:szCs w:val="22"/>
              </w:rPr>
              <w:t>e revêtement</w:t>
            </w:r>
            <w:r w:rsidR="003B4E2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 sol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des </w:t>
            </w:r>
            <w:r w:rsidR="00B2471C" w:rsidRPr="00576C19">
              <w:rPr>
                <w:rFonts w:ascii="Calibri" w:hAnsi="Calibri" w:cs="Calibri"/>
                <w:color w:val="000000"/>
                <w:sz w:val="22"/>
                <w:szCs w:val="22"/>
              </w:rPr>
              <w:t>circulations horizonta</w:t>
            </w:r>
            <w:r w:rsidR="003B4E23">
              <w:rPr>
                <w:rFonts w:ascii="Calibri" w:hAnsi="Calibri" w:cs="Calibri"/>
                <w:color w:val="000000"/>
                <w:sz w:val="22"/>
                <w:szCs w:val="22"/>
              </w:rPr>
              <w:t>les est</w:t>
            </w:r>
            <w:r w:rsidR="00936C7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3B4E23">
              <w:rPr>
                <w:rFonts w:ascii="Calibri" w:hAnsi="Calibri" w:cs="Calibri"/>
                <w:color w:val="000000"/>
                <w:sz w:val="22"/>
                <w:szCs w:val="22"/>
              </w:rPr>
              <w:t>en plastique, type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lino</w:t>
            </w:r>
            <w:r w:rsidR="003B4E2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72874703" w14:textId="5142D8EA" w:rsidR="00EF451F" w:rsidRDefault="006C2D01" w:rsidP="00036FAD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</w:t>
            </w:r>
            <w:r w:rsidR="00936C7E">
              <w:rPr>
                <w:rFonts w:ascii="Calibri" w:hAnsi="Calibri" w:cs="Calibri"/>
                <w:color w:val="000000"/>
                <w:sz w:val="22"/>
                <w:szCs w:val="22"/>
              </w:rPr>
              <w:t>e revêtement</w:t>
            </w:r>
            <w:r w:rsidR="003B4E2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 sol</w:t>
            </w:r>
            <w:r w:rsidR="00B2471C" w:rsidRPr="00576C1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des </w:t>
            </w:r>
            <w:r w:rsidR="00936C7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circulations </w:t>
            </w:r>
            <w:r w:rsidR="003B4E2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verticales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est</w:t>
            </w:r>
            <w:r w:rsidR="00936C7E">
              <w:rPr>
                <w:rFonts w:ascii="Calibri" w:hAnsi="Calibri" w:cs="Calibri"/>
                <w:color w:val="000000"/>
                <w:sz w:val="22"/>
                <w:szCs w:val="22"/>
              </w:rPr>
              <w:t> :</w:t>
            </w:r>
          </w:p>
          <w:p w14:paraId="65F352D1" w14:textId="47950895" w:rsidR="00936C7E" w:rsidRPr="003B4E23" w:rsidRDefault="006C2D01" w:rsidP="003B4E23">
            <w:pPr>
              <w:pStyle w:val="TableContents"/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Escalier</w:t>
            </w:r>
            <w:r w:rsidR="00936C7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principal</w:t>
            </w:r>
            <w:r w:rsidR="003B4E2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 : </w:t>
            </w:r>
            <w:r w:rsidR="00936C7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sous-sol au RDC </w:t>
            </w:r>
            <w:r w:rsidR="00936C7E" w:rsidRPr="00936C7E">
              <w:rPr>
                <w:rFonts w:ascii="Calibri" w:hAnsi="Calibri" w:cs="Calibri"/>
                <w:color w:val="000000"/>
                <w:sz w:val="22"/>
                <w:szCs w:val="22"/>
              </w:rPr>
              <w:sym w:font="Wingdings" w:char="F0E0"/>
            </w:r>
            <w:r w:rsidR="00936C7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5A42A5">
              <w:rPr>
                <w:rFonts w:ascii="Calibri" w:hAnsi="Calibri" w:cs="Calibri"/>
                <w:color w:val="000000"/>
                <w:sz w:val="22"/>
                <w:szCs w:val="22"/>
              </w:rPr>
              <w:t>en pierre</w:t>
            </w:r>
            <w:r w:rsidR="003B4E2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puis </w:t>
            </w:r>
            <w:r w:rsidR="003B4E23" w:rsidRPr="003B4E23">
              <w:rPr>
                <w:rFonts w:ascii="Calibri" w:hAnsi="Calibri" w:cs="Calibri"/>
                <w:color w:val="000000"/>
                <w:sz w:val="22"/>
                <w:szCs w:val="22"/>
              </w:rPr>
              <w:t>RDC au 4</w:t>
            </w:r>
            <w:r w:rsidR="003B4E23" w:rsidRPr="003B4E23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</w:rPr>
              <w:t>ème</w:t>
            </w:r>
            <w:r w:rsidR="00936C7E" w:rsidRPr="003B4E2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étage </w:t>
            </w:r>
            <w:r w:rsidR="00936C7E" w:rsidRPr="00936C7E">
              <w:rPr>
                <w:rFonts w:ascii="Calibri" w:hAnsi="Calibri" w:cs="Calibri"/>
                <w:color w:val="000000"/>
                <w:sz w:val="22"/>
                <w:szCs w:val="22"/>
              </w:rPr>
              <w:sym w:font="Wingdings" w:char="F0E0"/>
            </w:r>
            <w:r w:rsidR="00936C7E" w:rsidRPr="003B4E2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revêtement plastique</w:t>
            </w:r>
            <w:r w:rsidR="005A42A5">
              <w:rPr>
                <w:rFonts w:ascii="Calibri" w:hAnsi="Calibri" w:cs="Calibri"/>
                <w:color w:val="000000"/>
                <w:sz w:val="22"/>
                <w:szCs w:val="22"/>
              </w:rPr>
              <w:t>, type lino.</w:t>
            </w:r>
          </w:p>
          <w:p w14:paraId="1A8FC5AE" w14:textId="6560AF71" w:rsidR="00936C7E" w:rsidRDefault="00936C7E" w:rsidP="00936C7E">
            <w:pPr>
              <w:pStyle w:val="TableContents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="003B4E23">
              <w:rPr>
                <w:rFonts w:ascii="Calibri" w:hAnsi="Calibri" w:cs="Calibri"/>
                <w:color w:val="000000"/>
                <w:sz w:val="22"/>
                <w:szCs w:val="22"/>
              </w:rPr>
              <w:t>scalier de secours : RDC au 3</w:t>
            </w:r>
            <w:r w:rsidR="00C377B2" w:rsidRPr="003B4E23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</w:rPr>
              <w:t>ème</w:t>
            </w:r>
            <w:r w:rsidR="00C377B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étage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</w:t>
            </w:r>
            <w:r w:rsidRPr="00936C7E">
              <w:rPr>
                <w:rFonts w:ascii="Calibri" w:hAnsi="Calibri" w:cs="Calibri"/>
                <w:color w:val="000000"/>
                <w:sz w:val="22"/>
                <w:szCs w:val="22"/>
              </w:rPr>
              <w:sym w:font="Wingdings" w:char="F0E0"/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carrelage</w:t>
            </w:r>
          </w:p>
          <w:p w14:paraId="40D4DD38" w14:textId="4BDEDE57" w:rsidR="00EF451F" w:rsidRPr="00576C19" w:rsidRDefault="00EF451F" w:rsidP="00936C7E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F451F" w:rsidRPr="00576C19" w14:paraId="05712EF3" w14:textId="77777777"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27EBD5" w14:textId="77777777" w:rsidR="00EF451F" w:rsidRPr="00576C19" w:rsidRDefault="00B2471C">
            <w:pPr>
              <w:pStyle w:val="TableContents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6C19">
              <w:rPr>
                <w:rFonts w:ascii="Calibri" w:hAnsi="Calibri" w:cs="Calibri"/>
                <w:color w:val="000000"/>
                <w:sz w:val="22"/>
                <w:szCs w:val="22"/>
              </w:rPr>
              <w:t>Bureau /  salle de réunion / bibliothèque</w:t>
            </w: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8EFC49" w14:textId="6ACE67C4" w:rsidR="00EF451F" w:rsidRPr="00576C19" w:rsidRDefault="003B4E23" w:rsidP="006C2D01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Le revêtement de sol</w:t>
            </w:r>
            <w:r w:rsidR="006C2D0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des bureaux est</w:t>
            </w:r>
            <w:r w:rsidR="00B2471C" w:rsidRPr="00576C1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6C2D01">
              <w:rPr>
                <w:rFonts w:ascii="Calibri" w:hAnsi="Calibri" w:cs="Calibri"/>
                <w:color w:val="000000"/>
                <w:sz w:val="22"/>
                <w:szCs w:val="22"/>
              </w:rPr>
              <w:t>en plastique, type lino.</w:t>
            </w:r>
          </w:p>
        </w:tc>
      </w:tr>
      <w:tr w:rsidR="005A42A5" w:rsidRPr="00576C19" w14:paraId="33E300BE" w14:textId="77777777"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22DD1E" w14:textId="235672A4" w:rsidR="005A42A5" w:rsidRPr="00576C19" w:rsidRDefault="005A42A5">
            <w:pPr>
              <w:pStyle w:val="TableContents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6C19">
              <w:rPr>
                <w:rFonts w:ascii="Calibri" w:hAnsi="Calibri" w:cs="Calibri"/>
                <w:color w:val="000000"/>
                <w:sz w:val="22"/>
                <w:szCs w:val="22"/>
              </w:rPr>
              <w:t>Sanitaire / point d’eau</w:t>
            </w: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6BF262" w14:textId="77777777" w:rsidR="005A42A5" w:rsidRDefault="005A42A5" w:rsidP="00036FAD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6C19">
              <w:rPr>
                <w:rFonts w:ascii="Calibri" w:hAnsi="Calibri" w:cs="Calibri"/>
                <w:color w:val="000000"/>
                <w:sz w:val="22"/>
                <w:szCs w:val="22"/>
              </w:rPr>
              <w:t>Le bâtiment comporte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13 blocs sanitaires et une cafétéria</w:t>
            </w:r>
          </w:p>
          <w:p w14:paraId="223E7145" w14:textId="77777777" w:rsidR="005A42A5" w:rsidRDefault="005A42A5" w:rsidP="00923C61">
            <w:pPr>
              <w:pStyle w:val="TableContents"/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 distributeurs papier hygiénique, dont 2 pour des sanibroyeur au sous-sol</w:t>
            </w:r>
          </w:p>
          <w:p w14:paraId="508C2B79" w14:textId="77777777" w:rsidR="005A42A5" w:rsidRDefault="005A42A5" w:rsidP="00923C61">
            <w:pPr>
              <w:pStyle w:val="TableContents"/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 distributeurs savon</w:t>
            </w:r>
          </w:p>
          <w:p w14:paraId="28CB6ED5" w14:textId="77777777" w:rsidR="005A42A5" w:rsidRDefault="005A42A5" w:rsidP="006C2D01">
            <w:pPr>
              <w:pStyle w:val="TableContents"/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 distributeurs essuie-mains</w:t>
            </w:r>
          </w:p>
          <w:p w14:paraId="6E89B49E" w14:textId="661AAF7E" w:rsidR="005A42A5" w:rsidRPr="005A42A5" w:rsidRDefault="005A42A5" w:rsidP="005A42A5">
            <w:pPr>
              <w:pStyle w:val="TableContents"/>
              <w:ind w:left="72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42A5" w:rsidRPr="00576C19" w14:paraId="6FC539C4" w14:textId="77777777"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A04FDE" w14:textId="622C3C54" w:rsidR="005A42A5" w:rsidRPr="00576C19" w:rsidRDefault="005A42A5">
            <w:pPr>
              <w:pStyle w:val="TableContents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6C19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Salle de restauration</w:t>
            </w: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359CD" w14:textId="77777777" w:rsidR="005A42A5" w:rsidRPr="00576C19" w:rsidRDefault="005A42A5" w:rsidP="00036FAD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 revêtement de sol est en plastique, type lino</w:t>
            </w:r>
          </w:p>
          <w:p w14:paraId="3F68EDE8" w14:textId="77777777" w:rsidR="005A42A5" w:rsidRPr="00576C19" w:rsidRDefault="005A42A5" w:rsidP="009A628F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6C19">
              <w:rPr>
                <w:rFonts w:ascii="Calibri" w:hAnsi="Calibri" w:cs="Calibri"/>
                <w:color w:val="000000"/>
                <w:sz w:val="22"/>
                <w:szCs w:val="22"/>
              </w:rPr>
              <w:t>La salle de restauration est équipée de :</w:t>
            </w:r>
          </w:p>
          <w:p w14:paraId="377BAE5B" w14:textId="77777777" w:rsidR="005A42A5" w:rsidRDefault="005A42A5" w:rsidP="009A628F">
            <w:pPr>
              <w:pStyle w:val="TableContents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6C19">
              <w:rPr>
                <w:rFonts w:ascii="Calibri" w:hAnsi="Calibri" w:cs="Calibri"/>
                <w:color w:val="000000"/>
                <w:sz w:val="22"/>
                <w:szCs w:val="22"/>
              </w:rPr>
              <w:t>1 évier</w:t>
            </w:r>
          </w:p>
          <w:p w14:paraId="1EDCA111" w14:textId="77777777" w:rsidR="005A42A5" w:rsidRDefault="005A42A5" w:rsidP="009A628F">
            <w:pPr>
              <w:pStyle w:val="TableContents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 distributeur essuie-mains</w:t>
            </w:r>
          </w:p>
          <w:p w14:paraId="111BD202" w14:textId="77777777" w:rsidR="005A42A5" w:rsidRDefault="005A42A5" w:rsidP="009A628F">
            <w:pPr>
              <w:pStyle w:val="TableContents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 distributeur savon</w:t>
            </w:r>
          </w:p>
          <w:p w14:paraId="73545F7B" w14:textId="77777777" w:rsidR="005A42A5" w:rsidRDefault="005A42A5" w:rsidP="009A628F">
            <w:pPr>
              <w:pStyle w:val="TableContents"/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 réfrigérateurs</w:t>
            </w:r>
          </w:p>
          <w:p w14:paraId="06DFD9D6" w14:textId="77777777" w:rsidR="005A42A5" w:rsidRDefault="005A42A5" w:rsidP="009A628F">
            <w:pPr>
              <w:pStyle w:val="TableContents"/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 micro-ondes</w:t>
            </w:r>
          </w:p>
          <w:p w14:paraId="5E064732" w14:textId="77777777" w:rsidR="008754DD" w:rsidRDefault="005A42A5" w:rsidP="009A628F">
            <w:pPr>
              <w:pStyle w:val="TableContents"/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 tables</w:t>
            </w:r>
          </w:p>
          <w:p w14:paraId="6F24BF21" w14:textId="00F7BD9C" w:rsidR="008754DD" w:rsidRPr="008754DD" w:rsidRDefault="008754DD" w:rsidP="008754DD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2404D" w:rsidRPr="00576C19" w14:paraId="0F23037E" w14:textId="77777777"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352D77" w14:textId="1A042FA2" w:rsidR="00B2404D" w:rsidRPr="00576C19" w:rsidRDefault="00B2404D" w:rsidP="00B2404D">
            <w:pPr>
              <w:pStyle w:val="TableContents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6C1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Cloisons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 fenêtres </w:t>
            </w:r>
            <w:r w:rsidRPr="00576C19">
              <w:rPr>
                <w:rFonts w:ascii="Calibri" w:hAnsi="Calibri" w:cs="Calibri"/>
                <w:color w:val="000000"/>
                <w:sz w:val="22"/>
                <w:szCs w:val="22"/>
              </w:rPr>
              <w:t>vitrées intérieures</w:t>
            </w: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A4192B" w14:textId="77777777" w:rsidR="00B2404D" w:rsidRDefault="00B2404D" w:rsidP="00B2404D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Des cloisons vitrées sont situées à l’accueil.</w:t>
            </w:r>
          </w:p>
          <w:p w14:paraId="0B664CC2" w14:textId="77777777" w:rsidR="00B2404D" w:rsidRDefault="00B2404D" w:rsidP="00B2404D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Des fenêtres se trouvent en hauteur aux RDC, 1</w:t>
            </w:r>
            <w:r w:rsidRPr="009A628F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</w:rPr>
              <w:t>er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 2</w:t>
            </w:r>
            <w:r w:rsidRPr="009A628F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et 3</w:t>
            </w:r>
            <w:r w:rsidRPr="009A628F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étage </w:t>
            </w:r>
          </w:p>
          <w:p w14:paraId="6E1DFA94" w14:textId="7D443DF2" w:rsidR="00B2404D" w:rsidRPr="006E3157" w:rsidRDefault="00B2404D" w:rsidP="00B2404D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2404D" w:rsidRPr="00576C19" w14:paraId="0ACD88C2" w14:textId="77777777"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49B8D6" w14:textId="6E9B628D" w:rsidR="00B2404D" w:rsidRPr="00576C19" w:rsidRDefault="00B2404D" w:rsidP="00B2404D">
            <w:pPr>
              <w:pStyle w:val="TableContents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6C19">
              <w:rPr>
                <w:rFonts w:ascii="Calibri" w:hAnsi="Calibri" w:cs="Calibri"/>
                <w:color w:val="000000"/>
                <w:sz w:val="22"/>
                <w:szCs w:val="22"/>
              </w:rPr>
              <w:t>Vitreries extérieures</w:t>
            </w: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209E47" w14:textId="77777777" w:rsidR="00B2404D" w:rsidRDefault="00B2404D" w:rsidP="00B2404D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Vitrerie du RDC au 4</w:t>
            </w:r>
            <w:r w:rsidRPr="000F1F0D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étage. Toutes les ouvertures sont à la française.</w:t>
            </w:r>
          </w:p>
          <w:p w14:paraId="2044CF33" w14:textId="0976E2FB" w:rsidR="00B2404D" w:rsidRPr="006E3157" w:rsidRDefault="00B2404D" w:rsidP="00B2404D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2404D" w:rsidRPr="00576C19" w14:paraId="228BE5FB" w14:textId="77777777"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043AEB" w14:textId="3064E8BA" w:rsidR="00B2404D" w:rsidRPr="00576C19" w:rsidRDefault="00B2404D" w:rsidP="00B2404D">
            <w:pPr>
              <w:pStyle w:val="TableContents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6C19">
              <w:rPr>
                <w:rFonts w:ascii="Calibri" w:hAnsi="Calibri" w:cs="Calibri"/>
                <w:color w:val="000000"/>
                <w:sz w:val="22"/>
                <w:szCs w:val="22"/>
              </w:rPr>
              <w:t>Espaces extérieurs</w:t>
            </w:r>
          </w:p>
        </w:tc>
        <w:tc>
          <w:tcPr>
            <w:tcW w:w="7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4106BB" w14:textId="77777777" w:rsidR="00B2404D" w:rsidRDefault="00B2404D" w:rsidP="00B2404D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Pr="006E315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idage des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cendriers et balayage</w:t>
            </w:r>
            <w:r w:rsidRPr="006E315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des paliers et escaliers d’accès au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bâtiment.</w:t>
            </w:r>
          </w:p>
          <w:p w14:paraId="1BAC01A3" w14:textId="77777777" w:rsidR="00B2404D" w:rsidRPr="006E3157" w:rsidRDefault="00B2404D" w:rsidP="00B2404D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 poubelle à l’entrée du bâtiment et une 2</w:t>
            </w:r>
            <w:r w:rsidRPr="000F1F0D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sur le côté du bâtiment et 2 poubelles en terrasse au 4</w:t>
            </w:r>
            <w:r w:rsidRPr="005E3E08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étage.</w:t>
            </w:r>
          </w:p>
          <w:p w14:paraId="0D76D311" w14:textId="77777777" w:rsidR="00B2404D" w:rsidRPr="006E3157" w:rsidRDefault="00B2404D" w:rsidP="00B2404D">
            <w:pPr>
              <w:pStyle w:val="TableContents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C028780" w14:textId="77777777" w:rsidR="00EF451F" w:rsidRPr="00576C19" w:rsidRDefault="00EF451F">
      <w:pPr>
        <w:pStyle w:val="Standard"/>
        <w:rPr>
          <w:rFonts w:ascii="Calibri" w:hAnsi="Calibri" w:cs="Calibri"/>
          <w:sz w:val="22"/>
          <w:szCs w:val="22"/>
        </w:rPr>
      </w:pPr>
    </w:p>
    <w:p w14:paraId="381537FB" w14:textId="77777777" w:rsidR="00EF451F" w:rsidRPr="00576C19" w:rsidRDefault="00EF451F" w:rsidP="005A42A5">
      <w:pPr>
        <w:pStyle w:val="Standard"/>
        <w:jc w:val="center"/>
        <w:rPr>
          <w:rFonts w:ascii="Calibri" w:hAnsi="Calibri" w:cs="Calibri"/>
          <w:sz w:val="22"/>
          <w:szCs w:val="22"/>
        </w:rPr>
      </w:pPr>
    </w:p>
    <w:p w14:paraId="4D4CA232" w14:textId="298C693F" w:rsidR="005A42A5" w:rsidRDefault="00B2471C" w:rsidP="005A42A5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 w:rsidRPr="00365F76"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Locaux mis à dispos</w:t>
      </w:r>
      <w:r w:rsidR="005A42A5"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ition du prestataire par la DRAAF</w:t>
      </w:r>
    </w:p>
    <w:p w14:paraId="0AAE63AA" w14:textId="77777777" w:rsidR="005A42A5" w:rsidRPr="00365F76" w:rsidRDefault="005A42A5" w:rsidP="005A42A5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</w:p>
    <w:p w14:paraId="33113BB8" w14:textId="77777777" w:rsidR="00EF451F" w:rsidRPr="00576C19" w:rsidRDefault="00EF451F">
      <w:pPr>
        <w:pStyle w:val="Standard"/>
        <w:rPr>
          <w:rFonts w:ascii="Calibri" w:hAnsi="Calibri" w:cs="Calibri"/>
          <w:sz w:val="22"/>
          <w:szCs w:val="22"/>
        </w:rPr>
      </w:pPr>
    </w:p>
    <w:p w14:paraId="5227C3F9" w14:textId="258D631A" w:rsidR="00F96434" w:rsidRDefault="00F96434" w:rsidP="00F96434">
      <w:pPr>
        <w:pStyle w:val="TableContents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La DRAAF</w:t>
      </w:r>
      <w:r w:rsidR="00B2471C" w:rsidRPr="00576C19">
        <w:rPr>
          <w:rFonts w:ascii="Calibri" w:hAnsi="Calibri" w:cs="Calibri"/>
          <w:sz w:val="22"/>
          <w:szCs w:val="22"/>
        </w:rPr>
        <w:t xml:space="preserve"> m</w:t>
      </w:r>
      <w:r w:rsidR="00365F76">
        <w:rPr>
          <w:rFonts w:ascii="Calibri" w:hAnsi="Calibri" w:cs="Calibri"/>
          <w:sz w:val="22"/>
          <w:szCs w:val="22"/>
        </w:rPr>
        <w:t>et à disposition du prestataire</w:t>
      </w:r>
      <w:r w:rsidR="00B2471C" w:rsidRPr="00576C19">
        <w:rPr>
          <w:rFonts w:ascii="Calibri" w:hAnsi="Calibri" w:cs="Calibri"/>
          <w:sz w:val="22"/>
          <w:szCs w:val="22"/>
        </w:rPr>
        <w:t xml:space="preserve"> </w:t>
      </w:r>
      <w:r w:rsidR="00C006F7">
        <w:rPr>
          <w:rFonts w:ascii="Calibri" w:hAnsi="Calibri" w:cs="Calibri"/>
          <w:sz w:val="22"/>
          <w:szCs w:val="22"/>
        </w:rPr>
        <w:t xml:space="preserve">4 </w:t>
      </w:r>
      <w:r>
        <w:rPr>
          <w:rFonts w:ascii="Calibri" w:hAnsi="Calibri" w:cs="Calibri"/>
          <w:sz w:val="22"/>
          <w:szCs w:val="22"/>
        </w:rPr>
        <w:t>locaux ménage</w:t>
      </w:r>
      <w:r w:rsidR="00A63594">
        <w:rPr>
          <w:rFonts w:ascii="Calibri" w:hAnsi="Calibri" w:cs="Calibri"/>
          <w:sz w:val="22"/>
          <w:szCs w:val="22"/>
        </w:rPr>
        <w:t xml:space="preserve"> au </w:t>
      </w:r>
    </w:p>
    <w:p w14:paraId="4BEC7D2A" w14:textId="64C67C06" w:rsidR="00EF451F" w:rsidRDefault="00F96434" w:rsidP="00F96434">
      <w:pPr>
        <w:pStyle w:val="TableContents"/>
        <w:numPr>
          <w:ilvl w:val="0"/>
          <w:numId w:val="17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RDC</w:t>
      </w:r>
    </w:p>
    <w:p w14:paraId="2D90E4AC" w14:textId="1399E81C" w:rsidR="00F96434" w:rsidRDefault="00F96434" w:rsidP="00F96434">
      <w:pPr>
        <w:pStyle w:val="TableContents"/>
        <w:numPr>
          <w:ilvl w:val="0"/>
          <w:numId w:val="17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</w:t>
      </w:r>
      <w:r w:rsidRPr="00F96434">
        <w:rPr>
          <w:rFonts w:ascii="Calibri" w:hAnsi="Calibri" w:cs="Calibri"/>
          <w:sz w:val="22"/>
          <w:szCs w:val="22"/>
          <w:vertAlign w:val="superscript"/>
        </w:rPr>
        <w:t>er</w:t>
      </w:r>
      <w:r>
        <w:rPr>
          <w:rFonts w:ascii="Calibri" w:hAnsi="Calibri" w:cs="Calibri"/>
          <w:sz w:val="22"/>
          <w:szCs w:val="22"/>
        </w:rPr>
        <w:t xml:space="preserve"> étage </w:t>
      </w:r>
      <w:r w:rsidR="00C006F7">
        <w:rPr>
          <w:rFonts w:ascii="Calibri" w:hAnsi="Calibri" w:cs="Calibri"/>
          <w:sz w:val="22"/>
          <w:szCs w:val="22"/>
        </w:rPr>
        <w:t>équipé d’un point</w:t>
      </w:r>
      <w:r w:rsidR="00713710">
        <w:rPr>
          <w:rFonts w:ascii="Calibri" w:hAnsi="Calibri" w:cs="Calibri"/>
          <w:sz w:val="22"/>
          <w:szCs w:val="22"/>
        </w:rPr>
        <w:t xml:space="preserve"> d’eau + lavabo </w:t>
      </w:r>
    </w:p>
    <w:p w14:paraId="5EB8C21C" w14:textId="5FA4B4E5" w:rsidR="00F96434" w:rsidRDefault="00F96434" w:rsidP="00F96434">
      <w:pPr>
        <w:pStyle w:val="TableContents"/>
        <w:numPr>
          <w:ilvl w:val="0"/>
          <w:numId w:val="17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</w:t>
      </w:r>
      <w:r w:rsidRPr="00F96434">
        <w:rPr>
          <w:rFonts w:ascii="Calibri" w:hAnsi="Calibri" w:cs="Calibri"/>
          <w:sz w:val="22"/>
          <w:szCs w:val="22"/>
          <w:vertAlign w:val="superscript"/>
        </w:rPr>
        <w:t>ème</w:t>
      </w:r>
      <w:r>
        <w:rPr>
          <w:rFonts w:ascii="Calibri" w:hAnsi="Calibri" w:cs="Calibri"/>
          <w:sz w:val="22"/>
          <w:szCs w:val="22"/>
        </w:rPr>
        <w:t xml:space="preserve"> </w:t>
      </w:r>
      <w:r w:rsidR="009C57D1">
        <w:rPr>
          <w:rFonts w:ascii="Calibri" w:hAnsi="Calibri" w:cs="Calibri"/>
          <w:sz w:val="22"/>
          <w:szCs w:val="22"/>
        </w:rPr>
        <w:t>étage</w:t>
      </w:r>
      <w:r w:rsidR="00C006F7" w:rsidRPr="00C006F7">
        <w:rPr>
          <w:rFonts w:ascii="Calibri" w:hAnsi="Calibri" w:cs="Calibri"/>
          <w:sz w:val="22"/>
          <w:szCs w:val="22"/>
        </w:rPr>
        <w:t xml:space="preserve"> </w:t>
      </w:r>
      <w:r w:rsidR="00C006F7">
        <w:rPr>
          <w:rFonts w:ascii="Calibri" w:hAnsi="Calibri" w:cs="Calibri"/>
          <w:sz w:val="22"/>
          <w:szCs w:val="22"/>
        </w:rPr>
        <w:t xml:space="preserve">équipé de </w:t>
      </w:r>
      <w:r w:rsidR="00713710">
        <w:rPr>
          <w:rFonts w:ascii="Calibri" w:hAnsi="Calibri" w:cs="Calibri"/>
          <w:sz w:val="22"/>
          <w:szCs w:val="22"/>
        </w:rPr>
        <w:t>3 prises électriques</w:t>
      </w:r>
    </w:p>
    <w:p w14:paraId="406EA745" w14:textId="19F656BC" w:rsidR="00EF451F" w:rsidRPr="00713710" w:rsidRDefault="009C57D1" w:rsidP="00713710">
      <w:pPr>
        <w:pStyle w:val="TableContents"/>
        <w:numPr>
          <w:ilvl w:val="0"/>
          <w:numId w:val="17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</w:t>
      </w:r>
      <w:r w:rsidRPr="009C57D1">
        <w:rPr>
          <w:rFonts w:ascii="Calibri" w:hAnsi="Calibri" w:cs="Calibri"/>
          <w:sz w:val="22"/>
          <w:szCs w:val="22"/>
          <w:vertAlign w:val="superscript"/>
        </w:rPr>
        <w:t>ème</w:t>
      </w:r>
      <w:r>
        <w:rPr>
          <w:rFonts w:ascii="Calibri" w:hAnsi="Calibri" w:cs="Calibri"/>
          <w:sz w:val="22"/>
          <w:szCs w:val="22"/>
        </w:rPr>
        <w:t xml:space="preserve"> étage</w:t>
      </w:r>
      <w:r w:rsidR="00713710">
        <w:rPr>
          <w:rFonts w:ascii="Calibri" w:hAnsi="Calibri" w:cs="Calibri"/>
          <w:sz w:val="22"/>
          <w:szCs w:val="22"/>
        </w:rPr>
        <w:t xml:space="preserve"> </w:t>
      </w:r>
      <w:r w:rsidR="00C006F7">
        <w:rPr>
          <w:rFonts w:ascii="Calibri" w:hAnsi="Calibri" w:cs="Calibri"/>
          <w:sz w:val="22"/>
          <w:szCs w:val="22"/>
        </w:rPr>
        <w:t>équipé d’un point</w:t>
      </w:r>
      <w:r w:rsidR="00713710">
        <w:rPr>
          <w:rFonts w:ascii="Calibri" w:hAnsi="Calibri" w:cs="Calibri"/>
          <w:sz w:val="22"/>
          <w:szCs w:val="22"/>
        </w:rPr>
        <w:t xml:space="preserve"> d’eau + lavabo</w:t>
      </w:r>
    </w:p>
    <w:p w14:paraId="7013EBF0" w14:textId="77777777" w:rsidR="00EF451F" w:rsidRPr="00576C19" w:rsidRDefault="00EF451F">
      <w:pPr>
        <w:pStyle w:val="Standard"/>
        <w:rPr>
          <w:rFonts w:ascii="Calibri" w:hAnsi="Calibri" w:cs="Calibri"/>
          <w:sz w:val="22"/>
          <w:szCs w:val="22"/>
        </w:rPr>
      </w:pPr>
    </w:p>
    <w:p w14:paraId="474F4947" w14:textId="7D01E842" w:rsidR="00EF451F" w:rsidRDefault="00B2471C" w:rsidP="00043314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 w:rsidRPr="00043314"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Accès aux locaux</w:t>
      </w:r>
    </w:p>
    <w:p w14:paraId="4D38388B" w14:textId="77777777" w:rsidR="005A42A5" w:rsidRPr="00043314" w:rsidRDefault="005A42A5" w:rsidP="00043314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</w:p>
    <w:p w14:paraId="197F75A8" w14:textId="77777777" w:rsidR="00464D2F" w:rsidRDefault="00464D2F">
      <w:pPr>
        <w:pStyle w:val="Standard"/>
        <w:rPr>
          <w:rFonts w:ascii="Calibri" w:hAnsi="Calibri" w:cs="Calibri"/>
          <w:sz w:val="22"/>
          <w:szCs w:val="22"/>
          <w:u w:val="single"/>
        </w:rPr>
      </w:pPr>
    </w:p>
    <w:p w14:paraId="47BB02A2" w14:textId="19597F90" w:rsidR="00EF451F" w:rsidRPr="007D547D" w:rsidRDefault="00464D2F">
      <w:pPr>
        <w:pStyle w:val="Standard"/>
        <w:rPr>
          <w:rFonts w:ascii="Calibri" w:hAnsi="Calibri" w:cs="Calibri"/>
          <w:b/>
          <w:sz w:val="22"/>
          <w:szCs w:val="22"/>
          <w:u w:val="single"/>
        </w:rPr>
      </w:pPr>
      <w:r w:rsidRPr="007D547D">
        <w:rPr>
          <w:rFonts w:ascii="Calibri" w:hAnsi="Calibri" w:cs="Calibri"/>
          <w:b/>
          <w:sz w:val="22"/>
          <w:szCs w:val="22"/>
          <w:u w:val="single"/>
        </w:rPr>
        <w:t>Accès au bâtiment :</w:t>
      </w:r>
    </w:p>
    <w:p w14:paraId="4D489BCA" w14:textId="77777777" w:rsidR="00464D2F" w:rsidRPr="00464D2F" w:rsidRDefault="00464D2F">
      <w:pPr>
        <w:pStyle w:val="Standard"/>
        <w:rPr>
          <w:rFonts w:ascii="Calibri" w:hAnsi="Calibri" w:cs="Calibri"/>
          <w:sz w:val="22"/>
          <w:szCs w:val="22"/>
          <w:u w:val="single"/>
        </w:rPr>
      </w:pPr>
    </w:p>
    <w:p w14:paraId="6C60D285" w14:textId="1728B219" w:rsidR="00EF451F" w:rsidRDefault="00304DA7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304DA7">
        <w:rPr>
          <w:rFonts w:ascii="Calibri" w:hAnsi="Calibri" w:cs="Calibri"/>
          <w:sz w:val="22"/>
          <w:szCs w:val="22"/>
        </w:rPr>
        <w:t>L</w:t>
      </w:r>
      <w:r>
        <w:rPr>
          <w:rFonts w:ascii="Calibri" w:hAnsi="Calibri" w:cs="Calibri"/>
          <w:sz w:val="22"/>
          <w:szCs w:val="22"/>
        </w:rPr>
        <w:t>es horaires</w:t>
      </w:r>
      <w:r w:rsidR="001C457E">
        <w:rPr>
          <w:rFonts w:ascii="Calibri" w:hAnsi="Calibri" w:cs="Calibri"/>
          <w:sz w:val="22"/>
          <w:szCs w:val="22"/>
        </w:rPr>
        <w:t xml:space="preserve"> d’ouverture</w:t>
      </w:r>
      <w:r>
        <w:rPr>
          <w:rFonts w:ascii="Calibri" w:hAnsi="Calibri" w:cs="Calibri"/>
          <w:sz w:val="22"/>
          <w:szCs w:val="22"/>
        </w:rPr>
        <w:t xml:space="preserve"> de la DRAAF sont de 9h00 à 12h00 et 14h00 à 16h00. Un accueil physique est assuré seulement le matin de 9h00 à 12h00.</w:t>
      </w:r>
    </w:p>
    <w:p w14:paraId="0630C046" w14:textId="27DFEC8F" w:rsidR="00304DA7" w:rsidRPr="00304DA7" w:rsidRDefault="00304DA7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L’accès au bâtiment se fait à l’aide d’</w:t>
      </w:r>
      <w:r w:rsidR="005A42A5">
        <w:rPr>
          <w:rFonts w:ascii="Calibri" w:hAnsi="Calibri" w:cs="Calibri"/>
          <w:sz w:val="22"/>
          <w:szCs w:val="22"/>
        </w:rPr>
        <w:t xml:space="preserve">un badge magnétique que la DRAAF fournira </w:t>
      </w:r>
      <w:r>
        <w:rPr>
          <w:rFonts w:ascii="Calibri" w:hAnsi="Calibri" w:cs="Calibri"/>
          <w:sz w:val="22"/>
          <w:szCs w:val="22"/>
        </w:rPr>
        <w:t>à chaque agent de nettoyage cont</w:t>
      </w:r>
      <w:r w:rsidR="00CB7FF6">
        <w:rPr>
          <w:rFonts w:ascii="Calibri" w:hAnsi="Calibri" w:cs="Calibri"/>
          <w:sz w:val="22"/>
          <w:szCs w:val="22"/>
        </w:rPr>
        <w:t>r</w:t>
      </w:r>
      <w:r>
        <w:rPr>
          <w:rFonts w:ascii="Calibri" w:hAnsi="Calibri" w:cs="Calibri"/>
          <w:sz w:val="22"/>
          <w:szCs w:val="22"/>
        </w:rPr>
        <w:t>e signature.</w:t>
      </w:r>
    </w:p>
    <w:p w14:paraId="59793811" w14:textId="24ABC01F" w:rsidR="00EF451F" w:rsidRDefault="00B2471C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576C19">
        <w:rPr>
          <w:rFonts w:ascii="Calibri" w:hAnsi="Calibri" w:cs="Calibri"/>
          <w:sz w:val="22"/>
          <w:szCs w:val="22"/>
        </w:rPr>
        <w:t>La sortie ne nécessite pas d</w:t>
      </w:r>
      <w:r w:rsidR="00464D2F">
        <w:rPr>
          <w:rFonts w:ascii="Calibri" w:hAnsi="Calibri" w:cs="Calibri"/>
          <w:sz w:val="22"/>
          <w:szCs w:val="22"/>
        </w:rPr>
        <w:t xml:space="preserve">e clef </w:t>
      </w:r>
      <w:r w:rsidR="00304DA7">
        <w:rPr>
          <w:rFonts w:ascii="Calibri" w:hAnsi="Calibri" w:cs="Calibri"/>
          <w:sz w:val="22"/>
          <w:szCs w:val="22"/>
        </w:rPr>
        <w:t xml:space="preserve">ou badge. </w:t>
      </w:r>
    </w:p>
    <w:p w14:paraId="39A0EFB7" w14:textId="3126BEFA" w:rsidR="00304DA7" w:rsidRDefault="00304DA7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Les portails se ferment automatiquement à 2</w:t>
      </w:r>
      <w:r w:rsidR="006E2C8C">
        <w:rPr>
          <w:rFonts w:ascii="Calibri" w:hAnsi="Calibri" w:cs="Calibri"/>
          <w:sz w:val="22"/>
          <w:szCs w:val="22"/>
        </w:rPr>
        <w:t>1h00</w:t>
      </w:r>
      <w:r>
        <w:rPr>
          <w:rFonts w:ascii="Calibri" w:hAnsi="Calibri" w:cs="Calibri"/>
          <w:sz w:val="22"/>
          <w:szCs w:val="22"/>
        </w:rPr>
        <w:t>, le système d’alarme s’enclenche également à 2</w:t>
      </w:r>
      <w:r w:rsidR="006E2C8C">
        <w:rPr>
          <w:rFonts w:ascii="Calibri" w:hAnsi="Calibri" w:cs="Calibri"/>
          <w:sz w:val="22"/>
          <w:szCs w:val="22"/>
        </w:rPr>
        <w:t>1h00</w:t>
      </w:r>
      <w:r>
        <w:rPr>
          <w:rFonts w:ascii="Calibri" w:hAnsi="Calibri" w:cs="Calibri"/>
          <w:sz w:val="22"/>
          <w:szCs w:val="22"/>
        </w:rPr>
        <w:t>.</w:t>
      </w:r>
    </w:p>
    <w:p w14:paraId="50EC4E4C" w14:textId="14849433" w:rsidR="00464D2F" w:rsidRDefault="00464D2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3D363328" w14:textId="3EADA2C5" w:rsidR="00464D2F" w:rsidRPr="007D547D" w:rsidRDefault="00464D2F">
      <w:pPr>
        <w:pStyle w:val="Standard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7D547D">
        <w:rPr>
          <w:rFonts w:ascii="Calibri" w:hAnsi="Calibri" w:cs="Calibri"/>
          <w:b/>
          <w:sz w:val="22"/>
          <w:szCs w:val="22"/>
          <w:u w:val="single"/>
        </w:rPr>
        <w:t>Accès au local ménage </w:t>
      </w:r>
      <w:r w:rsidR="008A745F">
        <w:rPr>
          <w:rFonts w:ascii="Calibri" w:hAnsi="Calibri" w:cs="Calibri"/>
          <w:b/>
          <w:sz w:val="22"/>
          <w:szCs w:val="22"/>
          <w:u w:val="single"/>
        </w:rPr>
        <w:t xml:space="preserve">et aux bureaux </w:t>
      </w:r>
      <w:r w:rsidRPr="007D547D">
        <w:rPr>
          <w:rFonts w:ascii="Calibri" w:hAnsi="Calibri" w:cs="Calibri"/>
          <w:b/>
          <w:sz w:val="22"/>
          <w:szCs w:val="22"/>
          <w:u w:val="single"/>
        </w:rPr>
        <w:t>:</w:t>
      </w:r>
    </w:p>
    <w:p w14:paraId="6A5DD39B" w14:textId="0F452301" w:rsidR="001C457E" w:rsidRDefault="001C457E" w:rsidP="001C457E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3E5482EE" w14:textId="51CF683B" w:rsidR="001C457E" w:rsidRDefault="001C457E" w:rsidP="001C457E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464D2F">
        <w:rPr>
          <w:rFonts w:ascii="Calibri" w:hAnsi="Calibri" w:cs="Calibri"/>
          <w:sz w:val="22"/>
          <w:szCs w:val="22"/>
        </w:rPr>
        <w:t>Cha</w:t>
      </w:r>
      <w:r>
        <w:rPr>
          <w:rFonts w:ascii="Calibri" w:hAnsi="Calibri" w:cs="Calibri"/>
          <w:sz w:val="22"/>
          <w:szCs w:val="22"/>
        </w:rPr>
        <w:t>que agent de nettoyage possèdera</w:t>
      </w:r>
      <w:r w:rsidRPr="00464D2F">
        <w:rPr>
          <w:rFonts w:ascii="Calibri" w:hAnsi="Calibri" w:cs="Calibri"/>
          <w:sz w:val="22"/>
          <w:szCs w:val="22"/>
        </w:rPr>
        <w:t xml:space="preserve"> sa c</w:t>
      </w:r>
      <w:r>
        <w:rPr>
          <w:rFonts w:ascii="Calibri" w:hAnsi="Calibri" w:cs="Calibri"/>
          <w:sz w:val="22"/>
          <w:szCs w:val="22"/>
        </w:rPr>
        <w:t>lé pour accéder au local ménage.</w:t>
      </w:r>
    </w:p>
    <w:p w14:paraId="2C8BD1ED" w14:textId="60F551EB" w:rsidR="001C457E" w:rsidRPr="00464D2F" w:rsidRDefault="001C457E" w:rsidP="001C457E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Pour ouvrir et refermer les bureaux, un passe-général sera perçu par chaque agent de nettoyage. Ce passe-général se trouve dans les locaux ménage, ce local devra donc être obligatoirement refermé en fin de prestation.</w:t>
      </w:r>
    </w:p>
    <w:p w14:paraId="1C0AEE1F" w14:textId="77777777" w:rsidR="001C457E" w:rsidRPr="00464D2F" w:rsidRDefault="001C457E">
      <w:pPr>
        <w:pStyle w:val="Standard"/>
        <w:jc w:val="both"/>
        <w:rPr>
          <w:rFonts w:ascii="Calibri" w:hAnsi="Calibri" w:cs="Calibri"/>
          <w:sz w:val="22"/>
          <w:szCs w:val="22"/>
          <w:u w:val="single"/>
        </w:rPr>
      </w:pPr>
    </w:p>
    <w:p w14:paraId="7A7587AE" w14:textId="527EEF58" w:rsidR="00464D2F" w:rsidRDefault="001C457E" w:rsidP="00464D2F">
      <w:pPr>
        <w:pStyle w:val="TableContents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Le passe-général</w:t>
      </w:r>
      <w:r w:rsidR="00464D2F">
        <w:rPr>
          <w:rFonts w:ascii="Calibri" w:hAnsi="Calibri" w:cs="Calibri"/>
          <w:b/>
          <w:sz w:val="22"/>
          <w:szCs w:val="22"/>
        </w:rPr>
        <w:t xml:space="preserve"> </w:t>
      </w:r>
      <w:r w:rsidR="00464D2F" w:rsidRPr="00304DA7">
        <w:rPr>
          <w:rFonts w:ascii="Calibri" w:hAnsi="Calibri" w:cs="Calibri"/>
          <w:b/>
          <w:sz w:val="22"/>
          <w:szCs w:val="22"/>
        </w:rPr>
        <w:t>devra</w:t>
      </w:r>
      <w:r w:rsidR="00464D2F" w:rsidRPr="009C57D1">
        <w:rPr>
          <w:rFonts w:ascii="Calibri" w:hAnsi="Calibri" w:cs="Calibri"/>
          <w:b/>
          <w:sz w:val="22"/>
          <w:szCs w:val="22"/>
        </w:rPr>
        <w:t xml:space="preserve"> impérativement rester à l’intérieur du local</w:t>
      </w:r>
      <w:r>
        <w:rPr>
          <w:rFonts w:ascii="Calibri" w:hAnsi="Calibri" w:cs="Calibri"/>
          <w:b/>
          <w:sz w:val="22"/>
          <w:szCs w:val="22"/>
        </w:rPr>
        <w:t xml:space="preserve"> de ménage</w:t>
      </w:r>
      <w:r w:rsidR="00464D2F">
        <w:rPr>
          <w:rFonts w:ascii="Calibri" w:hAnsi="Calibri" w:cs="Calibri"/>
          <w:sz w:val="22"/>
          <w:szCs w:val="22"/>
        </w:rPr>
        <w:t> </w:t>
      </w:r>
      <w:r w:rsidR="00464D2F" w:rsidRPr="001C457E">
        <w:rPr>
          <w:rFonts w:ascii="Calibri" w:hAnsi="Calibri" w:cs="Calibri"/>
          <w:b/>
          <w:sz w:val="22"/>
          <w:szCs w:val="22"/>
        </w:rPr>
        <w:t xml:space="preserve">et </w:t>
      </w:r>
      <w:r w:rsidR="00464D2F">
        <w:rPr>
          <w:rFonts w:ascii="Calibri" w:hAnsi="Calibri" w:cs="Calibri"/>
          <w:b/>
          <w:sz w:val="22"/>
          <w:szCs w:val="22"/>
        </w:rPr>
        <w:t>ne devra</w:t>
      </w:r>
      <w:r w:rsidR="00464D2F" w:rsidRPr="00304DA7">
        <w:rPr>
          <w:rFonts w:ascii="Calibri" w:hAnsi="Calibri" w:cs="Calibri"/>
          <w:b/>
          <w:sz w:val="22"/>
          <w:szCs w:val="22"/>
        </w:rPr>
        <w:t xml:space="preserve"> en aucun cas sortir du bâtiment.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5E6B2D64" w14:textId="77777777" w:rsidR="00464D2F" w:rsidRPr="00576C19" w:rsidRDefault="00464D2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1D660A25" w14:textId="1B9C6398" w:rsidR="00464D2F" w:rsidRDefault="00B2471C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576C19">
        <w:rPr>
          <w:rFonts w:ascii="Calibri" w:hAnsi="Calibri" w:cs="Calibri"/>
          <w:sz w:val="22"/>
          <w:szCs w:val="22"/>
        </w:rPr>
        <w:lastRenderedPageBreak/>
        <w:t>La DRA</w:t>
      </w:r>
      <w:r w:rsidR="00464D2F">
        <w:rPr>
          <w:rFonts w:ascii="Calibri" w:hAnsi="Calibri" w:cs="Calibri"/>
          <w:sz w:val="22"/>
          <w:szCs w:val="22"/>
        </w:rPr>
        <w:t>AF</w:t>
      </w:r>
      <w:r w:rsidRPr="00576C19">
        <w:rPr>
          <w:rFonts w:ascii="Calibri" w:hAnsi="Calibri" w:cs="Calibri"/>
          <w:sz w:val="22"/>
          <w:szCs w:val="22"/>
        </w:rPr>
        <w:t xml:space="preserve"> met à disposi</w:t>
      </w:r>
      <w:r w:rsidR="001C457E">
        <w:rPr>
          <w:rFonts w:ascii="Calibri" w:hAnsi="Calibri" w:cs="Calibri"/>
          <w:sz w:val="22"/>
          <w:szCs w:val="22"/>
        </w:rPr>
        <w:t xml:space="preserve">tion du prestataire, </w:t>
      </w:r>
      <w:r w:rsidR="001C457E" w:rsidRPr="00B005D4">
        <w:rPr>
          <w:rFonts w:ascii="Calibri" w:hAnsi="Calibri" w:cs="Calibri"/>
          <w:b/>
          <w:sz w:val="22"/>
          <w:szCs w:val="22"/>
        </w:rPr>
        <w:t>contre signature</w:t>
      </w:r>
      <w:r w:rsidR="001C457E">
        <w:rPr>
          <w:rFonts w:ascii="Calibri" w:hAnsi="Calibri" w:cs="Calibri"/>
          <w:sz w:val="22"/>
          <w:szCs w:val="22"/>
        </w:rPr>
        <w:t>, les clefs et</w:t>
      </w:r>
      <w:r w:rsidRPr="00576C19">
        <w:rPr>
          <w:rFonts w:ascii="Calibri" w:hAnsi="Calibri" w:cs="Calibri"/>
          <w:sz w:val="22"/>
          <w:szCs w:val="22"/>
        </w:rPr>
        <w:t xml:space="preserve"> badges d’accès aux locaux qui seront nécessaires. Ils sont sous l’entière responsabilité du prestatai</w:t>
      </w:r>
      <w:r w:rsidR="00464D2F">
        <w:rPr>
          <w:rFonts w:ascii="Calibri" w:hAnsi="Calibri" w:cs="Calibri"/>
          <w:sz w:val="22"/>
          <w:szCs w:val="22"/>
        </w:rPr>
        <w:t xml:space="preserve">re. </w:t>
      </w:r>
    </w:p>
    <w:p w14:paraId="3BB83A37" w14:textId="05624E21" w:rsidR="00EF451F" w:rsidRPr="00576C19" w:rsidRDefault="00EF451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67BCC3CE" w14:textId="0354F1BD" w:rsidR="00F449D8" w:rsidRDefault="00464D2F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Il conviendra d’envoyer au secrétariat général</w:t>
      </w:r>
      <w:r w:rsidR="00B2471C" w:rsidRPr="00576C19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les copies des </w:t>
      </w:r>
      <w:r w:rsidR="00042A95">
        <w:rPr>
          <w:rFonts w:ascii="Calibri" w:hAnsi="Calibri" w:cs="Calibri"/>
          <w:sz w:val="22"/>
          <w:szCs w:val="22"/>
        </w:rPr>
        <w:t>pièces-d ’identité</w:t>
      </w:r>
      <w:r>
        <w:rPr>
          <w:rFonts w:ascii="Calibri" w:hAnsi="Calibri" w:cs="Calibri"/>
          <w:sz w:val="22"/>
          <w:szCs w:val="22"/>
        </w:rPr>
        <w:t xml:space="preserve"> des agents de nettoyage officiant sur le site, ainsi que les agents </w:t>
      </w:r>
      <w:r w:rsidR="001C457E">
        <w:rPr>
          <w:rFonts w:ascii="Calibri" w:hAnsi="Calibri" w:cs="Calibri"/>
          <w:sz w:val="22"/>
          <w:szCs w:val="22"/>
        </w:rPr>
        <w:t>remplaçants</w:t>
      </w:r>
      <w:r>
        <w:rPr>
          <w:rFonts w:ascii="Calibri" w:hAnsi="Calibri" w:cs="Calibri"/>
          <w:sz w:val="22"/>
          <w:szCs w:val="22"/>
        </w:rPr>
        <w:t>.</w:t>
      </w:r>
    </w:p>
    <w:p w14:paraId="457E9AC2" w14:textId="77777777" w:rsidR="00F449D8" w:rsidRPr="00576C19" w:rsidRDefault="00F449D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7BAF729B" w14:textId="77777777" w:rsidR="00EF451F" w:rsidRPr="00576C19" w:rsidRDefault="00EF451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14CCAF4E" w14:textId="77777777" w:rsidR="00EF451F" w:rsidRPr="00576C19" w:rsidRDefault="00EF451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0B6DF4B8" w14:textId="77777777" w:rsidR="00EF451F" w:rsidRPr="00576C19" w:rsidRDefault="00EF451F">
      <w:pPr>
        <w:pStyle w:val="Standard"/>
        <w:rPr>
          <w:rFonts w:ascii="Calibri" w:hAnsi="Calibri" w:cs="Calibri"/>
          <w:sz w:val="22"/>
          <w:szCs w:val="22"/>
        </w:rPr>
      </w:pPr>
    </w:p>
    <w:p w14:paraId="1451DEDC" w14:textId="77777777" w:rsidR="00EF451F" w:rsidRPr="00A57457" w:rsidRDefault="00A57457" w:rsidP="00A57457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 w:rsidRPr="00A57457"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Gestion des </w:t>
      </w:r>
      <w:r w:rsidR="00B2471C" w:rsidRPr="00A57457"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Déchets</w:t>
      </w:r>
    </w:p>
    <w:p w14:paraId="23DF5140" w14:textId="77777777" w:rsidR="00EF451F" w:rsidRPr="00576C19" w:rsidRDefault="00EF451F">
      <w:pPr>
        <w:pStyle w:val="Standard"/>
        <w:rPr>
          <w:rFonts w:ascii="Calibri" w:hAnsi="Calibri" w:cs="Calibri"/>
          <w:sz w:val="22"/>
          <w:szCs w:val="22"/>
        </w:rPr>
      </w:pPr>
    </w:p>
    <w:p w14:paraId="599AE230" w14:textId="264A3849" w:rsidR="00EF451F" w:rsidRPr="00576C19" w:rsidRDefault="00EF451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25E41E3C" w14:textId="63A3153E" w:rsidR="00EF451F" w:rsidRPr="00576C19" w:rsidRDefault="00B2471C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576C19">
        <w:rPr>
          <w:rFonts w:ascii="Calibri" w:hAnsi="Calibri" w:cs="Calibri"/>
          <w:sz w:val="22"/>
          <w:szCs w:val="22"/>
        </w:rPr>
        <w:t xml:space="preserve">A ce jour, l’évacuation des déchets se déroule selon l’organisation de Dijon </w:t>
      </w:r>
      <w:r w:rsidR="006E2C8C">
        <w:rPr>
          <w:rFonts w:ascii="Calibri" w:hAnsi="Calibri" w:cs="Calibri"/>
          <w:bCs/>
          <w:sz w:val="22"/>
          <w:szCs w:val="22"/>
        </w:rPr>
        <w:t>Métropole</w:t>
      </w:r>
      <w:r w:rsidR="00B005D4" w:rsidRPr="00576C19">
        <w:rPr>
          <w:rFonts w:ascii="Calibri" w:hAnsi="Calibri" w:cs="Calibri"/>
          <w:sz w:val="22"/>
          <w:szCs w:val="22"/>
        </w:rPr>
        <w:t xml:space="preserve"> :</w:t>
      </w:r>
    </w:p>
    <w:p w14:paraId="3B68B29F" w14:textId="77777777" w:rsidR="00EF451F" w:rsidRPr="00576C19" w:rsidRDefault="00B2471C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576C19">
        <w:rPr>
          <w:rFonts w:ascii="Calibri" w:hAnsi="Calibri" w:cs="Calibri"/>
          <w:sz w:val="22"/>
          <w:szCs w:val="22"/>
        </w:rPr>
        <w:t>- papier/carton/bouteille plastique en vrac dans les bacs « jaunes »</w:t>
      </w:r>
    </w:p>
    <w:p w14:paraId="3A995AE6" w14:textId="77777777" w:rsidR="00EF451F" w:rsidRDefault="00B2471C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576C19">
        <w:rPr>
          <w:rFonts w:ascii="Calibri" w:hAnsi="Calibri" w:cs="Calibri"/>
          <w:sz w:val="22"/>
          <w:szCs w:val="22"/>
        </w:rPr>
        <w:t>- autres déchets en sacs dans les bacs « gris »</w:t>
      </w:r>
    </w:p>
    <w:p w14:paraId="2840FAEE" w14:textId="77777777" w:rsidR="00A57457" w:rsidRDefault="00A57457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5FE739FA" w14:textId="6E452272" w:rsidR="00A57457" w:rsidRPr="00576C19" w:rsidRDefault="00B005D4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Emmaüs</w:t>
      </w:r>
      <w:r w:rsidR="00A57457">
        <w:rPr>
          <w:rFonts w:ascii="Calibri" w:hAnsi="Calibri" w:cs="Calibri"/>
          <w:sz w:val="22"/>
          <w:szCs w:val="22"/>
        </w:rPr>
        <w:t xml:space="preserve"> est chargé de la collecte des papiers </w:t>
      </w:r>
      <w:r w:rsidR="008A745F">
        <w:rPr>
          <w:rFonts w:ascii="Calibri" w:hAnsi="Calibri" w:cs="Calibri"/>
          <w:sz w:val="22"/>
          <w:szCs w:val="22"/>
        </w:rPr>
        <w:t>et cartons gros volumes</w:t>
      </w:r>
      <w:r w:rsidR="00A57457">
        <w:rPr>
          <w:rFonts w:ascii="Calibri" w:hAnsi="Calibri" w:cs="Calibri"/>
          <w:sz w:val="22"/>
          <w:szCs w:val="22"/>
        </w:rPr>
        <w:t xml:space="preserve"> dans les bacs prévu</w:t>
      </w:r>
      <w:r w:rsidR="00C4227D">
        <w:rPr>
          <w:rFonts w:ascii="Calibri" w:hAnsi="Calibri" w:cs="Calibri"/>
          <w:sz w:val="22"/>
          <w:szCs w:val="22"/>
        </w:rPr>
        <w:t>s</w:t>
      </w:r>
      <w:r w:rsidR="00A57457">
        <w:rPr>
          <w:rFonts w:ascii="Calibri" w:hAnsi="Calibri" w:cs="Calibri"/>
          <w:sz w:val="22"/>
          <w:szCs w:val="22"/>
        </w:rPr>
        <w:t>.</w:t>
      </w:r>
    </w:p>
    <w:p w14:paraId="44A80A88" w14:textId="4A81F5D0" w:rsidR="00EF451F" w:rsidRDefault="00EF451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76C019F4" w14:textId="320DFCBC" w:rsidR="00B840E9" w:rsidRPr="008A745F" w:rsidRDefault="00B840E9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8A745F">
        <w:rPr>
          <w:rFonts w:ascii="Calibri" w:hAnsi="Calibri" w:cs="Calibri"/>
          <w:sz w:val="22"/>
          <w:szCs w:val="22"/>
        </w:rPr>
        <w:t>Poubelles</w:t>
      </w:r>
      <w:r w:rsidR="008A745F">
        <w:rPr>
          <w:rFonts w:ascii="Calibri" w:hAnsi="Calibri" w:cs="Calibri"/>
          <w:sz w:val="22"/>
          <w:szCs w:val="22"/>
        </w:rPr>
        <w:t> :</w:t>
      </w:r>
    </w:p>
    <w:p w14:paraId="742D4B2E" w14:textId="1FF74CAD" w:rsidR="00B840E9" w:rsidRPr="00B840E9" w:rsidRDefault="00B840E9">
      <w:pPr>
        <w:pStyle w:val="Standard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</w:t>
      </w:r>
    </w:p>
    <w:p w14:paraId="0FE61F78" w14:textId="29DB7E91" w:rsidR="00B840E9" w:rsidRDefault="00A63594" w:rsidP="00B840E9">
      <w:pPr>
        <w:pStyle w:val="Standard"/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</w:rPr>
      </w:pPr>
      <w:bookmarkStart w:id="0" w:name="_Hlk220997690"/>
      <w:r>
        <w:rPr>
          <w:rFonts w:ascii="Calibri" w:hAnsi="Calibri" w:cs="Calibri"/>
          <w:sz w:val="22"/>
          <w:szCs w:val="22"/>
        </w:rPr>
        <w:t>Les poubelles individuelles des bureau</w:t>
      </w:r>
      <w:r w:rsidR="00CB7FF6">
        <w:rPr>
          <w:rFonts w:ascii="Calibri" w:hAnsi="Calibri" w:cs="Calibri"/>
          <w:sz w:val="22"/>
          <w:szCs w:val="22"/>
        </w:rPr>
        <w:t>x seront vidées par les agents</w:t>
      </w:r>
      <w:r>
        <w:rPr>
          <w:rFonts w:ascii="Calibri" w:hAnsi="Calibri" w:cs="Calibri"/>
          <w:sz w:val="22"/>
          <w:szCs w:val="22"/>
        </w:rPr>
        <w:t xml:space="preserve"> de la DRAAF dans u</w:t>
      </w:r>
      <w:r w:rsidR="006E2C8C">
        <w:rPr>
          <w:rFonts w:ascii="Calibri" w:hAnsi="Calibri" w:cs="Calibri"/>
          <w:sz w:val="22"/>
          <w:szCs w:val="22"/>
        </w:rPr>
        <w:t>n</w:t>
      </w:r>
      <w:r w:rsidR="00105D83">
        <w:rPr>
          <w:rFonts w:ascii="Calibri" w:hAnsi="Calibri" w:cs="Calibri"/>
          <w:sz w:val="22"/>
          <w:szCs w:val="22"/>
        </w:rPr>
        <w:t xml:space="preserve"> collecteur</w:t>
      </w:r>
      <w:r w:rsidR="00046038">
        <w:rPr>
          <w:rFonts w:ascii="Calibri" w:hAnsi="Calibri" w:cs="Calibri"/>
          <w:sz w:val="22"/>
          <w:szCs w:val="22"/>
        </w:rPr>
        <w:t xml:space="preserve"> situé</w:t>
      </w:r>
      <w:r w:rsidR="00B840E9">
        <w:rPr>
          <w:rFonts w:ascii="Calibri" w:hAnsi="Calibri" w:cs="Calibri"/>
          <w:sz w:val="22"/>
          <w:szCs w:val="22"/>
        </w:rPr>
        <w:t xml:space="preserve"> dans les lieux de circulatio</w:t>
      </w:r>
      <w:r w:rsidR="00046038">
        <w:rPr>
          <w:rFonts w:ascii="Calibri" w:hAnsi="Calibri" w:cs="Calibri"/>
          <w:sz w:val="22"/>
          <w:szCs w:val="22"/>
        </w:rPr>
        <w:t>n à chaque étage</w:t>
      </w:r>
      <w:r>
        <w:rPr>
          <w:rFonts w:ascii="Calibri" w:hAnsi="Calibri" w:cs="Calibri"/>
          <w:sz w:val="22"/>
          <w:szCs w:val="22"/>
        </w:rPr>
        <w:t>.</w:t>
      </w:r>
      <w:r w:rsidR="00046038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Ces </w:t>
      </w:r>
      <w:r w:rsidR="00105D83">
        <w:rPr>
          <w:rFonts w:ascii="Calibri" w:hAnsi="Calibri" w:cs="Calibri"/>
          <w:sz w:val="22"/>
          <w:szCs w:val="22"/>
        </w:rPr>
        <w:t>collecteurs</w:t>
      </w:r>
      <w:r>
        <w:rPr>
          <w:rFonts w:ascii="Calibri" w:hAnsi="Calibri" w:cs="Calibri"/>
          <w:sz w:val="22"/>
          <w:szCs w:val="22"/>
        </w:rPr>
        <w:t xml:space="preserve"> </w:t>
      </w:r>
      <w:r w:rsidR="00B840E9">
        <w:rPr>
          <w:rFonts w:ascii="Calibri" w:hAnsi="Calibri" w:cs="Calibri"/>
          <w:sz w:val="22"/>
          <w:szCs w:val="22"/>
        </w:rPr>
        <w:t xml:space="preserve">seront </w:t>
      </w:r>
      <w:r w:rsidR="00105D83">
        <w:rPr>
          <w:rFonts w:ascii="Calibri" w:hAnsi="Calibri" w:cs="Calibri"/>
          <w:sz w:val="22"/>
          <w:szCs w:val="22"/>
        </w:rPr>
        <w:t xml:space="preserve">ensuite </w:t>
      </w:r>
      <w:r w:rsidR="00B840E9">
        <w:rPr>
          <w:rFonts w:ascii="Calibri" w:hAnsi="Calibri" w:cs="Calibri"/>
          <w:sz w:val="22"/>
          <w:szCs w:val="22"/>
        </w:rPr>
        <w:t xml:space="preserve">vidés chaque jour par le prestataire. </w:t>
      </w:r>
      <w:r w:rsidR="00105D83">
        <w:rPr>
          <w:rFonts w:ascii="Calibri" w:hAnsi="Calibri" w:cs="Calibri"/>
          <w:sz w:val="22"/>
          <w:szCs w:val="22"/>
        </w:rPr>
        <w:t>Un second collecteur</w:t>
      </w:r>
      <w:r w:rsidR="006239CC">
        <w:rPr>
          <w:rFonts w:ascii="Calibri" w:hAnsi="Calibri" w:cs="Calibri"/>
          <w:sz w:val="22"/>
          <w:szCs w:val="22"/>
        </w:rPr>
        <w:t>, dédié aux papiers est placé à côté</w:t>
      </w:r>
      <w:r w:rsidR="00C377B2">
        <w:rPr>
          <w:rFonts w:ascii="Calibri" w:hAnsi="Calibri" w:cs="Calibri"/>
          <w:sz w:val="22"/>
          <w:szCs w:val="22"/>
        </w:rPr>
        <w:t xml:space="preserve">, </w:t>
      </w:r>
      <w:r w:rsidR="00105D83">
        <w:rPr>
          <w:rFonts w:ascii="Calibri" w:hAnsi="Calibri" w:cs="Calibri"/>
          <w:sz w:val="22"/>
          <w:szCs w:val="22"/>
        </w:rPr>
        <w:t xml:space="preserve"> sera vidé selon les mêmes conditions.</w:t>
      </w:r>
    </w:p>
    <w:bookmarkEnd w:id="0"/>
    <w:p w14:paraId="47CC986E" w14:textId="77777777" w:rsidR="00A63594" w:rsidRDefault="00A63594" w:rsidP="00A63594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4C01DFC2" w14:textId="0CFDED72" w:rsidR="00A63594" w:rsidRDefault="00A63594" w:rsidP="008A745F">
      <w:pPr>
        <w:pStyle w:val="Standard"/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</w:t>
      </w:r>
      <w:r w:rsidR="00B840E9">
        <w:rPr>
          <w:rFonts w:ascii="Calibri" w:hAnsi="Calibri" w:cs="Calibri"/>
          <w:sz w:val="22"/>
          <w:szCs w:val="22"/>
        </w:rPr>
        <w:t xml:space="preserve">es poubelles </w:t>
      </w:r>
      <w:r>
        <w:rPr>
          <w:rFonts w:ascii="Calibri" w:hAnsi="Calibri" w:cs="Calibri"/>
          <w:sz w:val="22"/>
          <w:szCs w:val="22"/>
        </w:rPr>
        <w:t>situées dans</w:t>
      </w:r>
      <w:r w:rsidR="00B840E9">
        <w:rPr>
          <w:rFonts w:ascii="Calibri" w:hAnsi="Calibri" w:cs="Calibri"/>
          <w:sz w:val="22"/>
          <w:szCs w:val="22"/>
        </w:rPr>
        <w:t xml:space="preserve"> la cafétéria, </w:t>
      </w:r>
      <w:r w:rsidR="008A745F">
        <w:rPr>
          <w:rFonts w:ascii="Calibri" w:hAnsi="Calibri" w:cs="Calibri"/>
          <w:sz w:val="22"/>
          <w:szCs w:val="22"/>
        </w:rPr>
        <w:t xml:space="preserve">les </w:t>
      </w:r>
      <w:r w:rsidR="00B840E9">
        <w:rPr>
          <w:rFonts w:ascii="Calibri" w:hAnsi="Calibri" w:cs="Calibri"/>
          <w:sz w:val="22"/>
          <w:szCs w:val="22"/>
        </w:rPr>
        <w:t xml:space="preserve">salles de </w:t>
      </w:r>
      <w:r w:rsidR="008A745F">
        <w:rPr>
          <w:rFonts w:ascii="Calibri" w:hAnsi="Calibri" w:cs="Calibri"/>
          <w:sz w:val="22"/>
          <w:szCs w:val="22"/>
        </w:rPr>
        <w:t>réunion et</w:t>
      </w:r>
      <w:r w:rsidR="00B840E9">
        <w:rPr>
          <w:rFonts w:ascii="Calibri" w:hAnsi="Calibri" w:cs="Calibri"/>
          <w:sz w:val="22"/>
          <w:szCs w:val="22"/>
        </w:rPr>
        <w:t xml:space="preserve"> </w:t>
      </w:r>
      <w:r w:rsidR="008A745F">
        <w:rPr>
          <w:rFonts w:ascii="Calibri" w:hAnsi="Calibri" w:cs="Calibri"/>
          <w:sz w:val="22"/>
          <w:szCs w:val="22"/>
        </w:rPr>
        <w:t xml:space="preserve">les </w:t>
      </w:r>
      <w:r w:rsidR="00B840E9">
        <w:rPr>
          <w:rFonts w:ascii="Calibri" w:hAnsi="Calibri" w:cs="Calibri"/>
          <w:sz w:val="22"/>
          <w:szCs w:val="22"/>
        </w:rPr>
        <w:t>sanitaires</w:t>
      </w:r>
      <w:r>
        <w:rPr>
          <w:rFonts w:ascii="Calibri" w:hAnsi="Calibri" w:cs="Calibri"/>
          <w:sz w:val="22"/>
          <w:szCs w:val="22"/>
        </w:rPr>
        <w:t xml:space="preserve"> seront vidées tous les jours</w:t>
      </w:r>
      <w:r w:rsidR="00F449D8">
        <w:rPr>
          <w:rFonts w:ascii="Calibri" w:hAnsi="Calibri" w:cs="Calibri"/>
          <w:sz w:val="22"/>
          <w:szCs w:val="22"/>
        </w:rPr>
        <w:t xml:space="preserve"> par le prestataire</w:t>
      </w:r>
      <w:r>
        <w:rPr>
          <w:rFonts w:ascii="Calibri" w:hAnsi="Calibri" w:cs="Calibri"/>
          <w:sz w:val="22"/>
          <w:szCs w:val="22"/>
        </w:rPr>
        <w:t>.</w:t>
      </w:r>
    </w:p>
    <w:p w14:paraId="0FA0CA62" w14:textId="75D26388" w:rsidR="00EF451F" w:rsidRPr="00576C19" w:rsidRDefault="00EF451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2680DB68" w14:textId="77777777" w:rsidR="00EF451F" w:rsidRPr="00576C19" w:rsidRDefault="00EF451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386DFB66" w14:textId="05383501" w:rsidR="00EF451F" w:rsidRDefault="007006B9">
      <w:pPr>
        <w:pStyle w:val="Standard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La prestation comprend</w:t>
      </w:r>
      <w:r w:rsidR="00B2471C" w:rsidRPr="00B005D4">
        <w:rPr>
          <w:rFonts w:ascii="Calibri" w:hAnsi="Calibri" w:cs="Calibri"/>
          <w:bCs/>
          <w:sz w:val="22"/>
          <w:szCs w:val="22"/>
        </w:rPr>
        <w:t xml:space="preserve"> :</w:t>
      </w:r>
    </w:p>
    <w:p w14:paraId="336B5FD2" w14:textId="77777777" w:rsidR="008A745F" w:rsidRPr="00B005D4" w:rsidRDefault="008A745F">
      <w:pPr>
        <w:pStyle w:val="Standard"/>
        <w:jc w:val="both"/>
        <w:rPr>
          <w:rFonts w:ascii="Calibri" w:hAnsi="Calibri" w:cs="Calibri"/>
          <w:bCs/>
          <w:sz w:val="22"/>
          <w:szCs w:val="22"/>
        </w:rPr>
      </w:pPr>
    </w:p>
    <w:p w14:paraId="6E5250FE" w14:textId="06F536B8" w:rsidR="00EF451F" w:rsidRPr="00B005D4" w:rsidRDefault="00B005D4" w:rsidP="00B005D4">
      <w:pPr>
        <w:pStyle w:val="Standard"/>
        <w:numPr>
          <w:ilvl w:val="0"/>
          <w:numId w:val="17"/>
        </w:numPr>
        <w:jc w:val="both"/>
        <w:rPr>
          <w:rFonts w:ascii="Calibri" w:hAnsi="Calibri" w:cs="Calibri"/>
          <w:bCs/>
          <w:sz w:val="22"/>
          <w:szCs w:val="22"/>
        </w:rPr>
      </w:pPr>
      <w:r w:rsidRPr="00B005D4">
        <w:rPr>
          <w:rFonts w:ascii="Calibri" w:hAnsi="Calibri" w:cs="Calibri"/>
          <w:bCs/>
          <w:sz w:val="22"/>
          <w:szCs w:val="22"/>
        </w:rPr>
        <w:t>La</w:t>
      </w:r>
      <w:r w:rsidR="00B2471C" w:rsidRPr="00B005D4">
        <w:rPr>
          <w:rFonts w:ascii="Calibri" w:hAnsi="Calibri" w:cs="Calibri"/>
          <w:bCs/>
          <w:sz w:val="22"/>
          <w:szCs w:val="22"/>
        </w:rPr>
        <w:t xml:space="preserve"> fourniture et le changement des sacs.</w:t>
      </w:r>
    </w:p>
    <w:p w14:paraId="66FA116A" w14:textId="1E890E83" w:rsidR="00EF451F" w:rsidRPr="00B005D4" w:rsidRDefault="00B005D4" w:rsidP="00B005D4">
      <w:pPr>
        <w:pStyle w:val="Standard"/>
        <w:numPr>
          <w:ilvl w:val="0"/>
          <w:numId w:val="17"/>
        </w:numPr>
        <w:jc w:val="both"/>
        <w:rPr>
          <w:rFonts w:ascii="Calibri" w:hAnsi="Calibri" w:cs="Calibri"/>
          <w:bCs/>
          <w:sz w:val="22"/>
          <w:szCs w:val="22"/>
        </w:rPr>
      </w:pPr>
      <w:r w:rsidRPr="00B005D4">
        <w:rPr>
          <w:rFonts w:ascii="Calibri" w:hAnsi="Calibri" w:cs="Calibri"/>
          <w:bCs/>
          <w:sz w:val="22"/>
          <w:szCs w:val="22"/>
        </w:rPr>
        <w:t>L’évacuation</w:t>
      </w:r>
      <w:r w:rsidR="00B2471C" w:rsidRPr="00B005D4">
        <w:rPr>
          <w:rFonts w:ascii="Calibri" w:hAnsi="Calibri" w:cs="Calibri"/>
          <w:bCs/>
          <w:sz w:val="22"/>
          <w:szCs w:val="22"/>
        </w:rPr>
        <w:t xml:space="preserve"> des déchets de l’ensemble du bâtiment </w:t>
      </w:r>
      <w:r>
        <w:rPr>
          <w:rFonts w:ascii="Calibri" w:hAnsi="Calibri" w:cs="Calibri"/>
          <w:bCs/>
          <w:sz w:val="22"/>
          <w:szCs w:val="22"/>
        </w:rPr>
        <w:t>jusqu’aux bacs de collecte</w:t>
      </w:r>
      <w:r w:rsidR="00B2471C" w:rsidRPr="00B005D4">
        <w:rPr>
          <w:rFonts w:ascii="Calibri" w:hAnsi="Calibri" w:cs="Calibri"/>
          <w:bCs/>
          <w:sz w:val="22"/>
          <w:szCs w:val="22"/>
        </w:rPr>
        <w:t>.</w:t>
      </w:r>
    </w:p>
    <w:p w14:paraId="227AF423" w14:textId="7C87C78D" w:rsidR="00EF451F" w:rsidRDefault="00F449D8" w:rsidP="00B005D4">
      <w:pPr>
        <w:pStyle w:val="Standard"/>
        <w:numPr>
          <w:ilvl w:val="0"/>
          <w:numId w:val="17"/>
        </w:numPr>
        <w:jc w:val="both"/>
        <w:rPr>
          <w:rFonts w:ascii="Calibri" w:hAnsi="Calibri" w:cs="Calibri"/>
          <w:bCs/>
          <w:sz w:val="22"/>
          <w:szCs w:val="22"/>
        </w:rPr>
      </w:pPr>
      <w:r w:rsidRPr="00B005D4">
        <w:rPr>
          <w:rFonts w:ascii="Calibri" w:hAnsi="Calibri" w:cs="Calibri"/>
          <w:bCs/>
          <w:sz w:val="22"/>
          <w:szCs w:val="22"/>
        </w:rPr>
        <w:t>La</w:t>
      </w:r>
      <w:r w:rsidR="00B2471C" w:rsidRPr="00B005D4">
        <w:rPr>
          <w:rFonts w:ascii="Calibri" w:hAnsi="Calibri" w:cs="Calibri"/>
          <w:bCs/>
          <w:sz w:val="22"/>
          <w:szCs w:val="22"/>
        </w:rPr>
        <w:t xml:space="preserve"> sortie et la rentrée des bacs de co</w:t>
      </w:r>
      <w:r w:rsidR="00B005D4">
        <w:rPr>
          <w:rFonts w:ascii="Calibri" w:hAnsi="Calibri" w:cs="Calibri"/>
          <w:bCs/>
          <w:sz w:val="22"/>
          <w:szCs w:val="22"/>
        </w:rPr>
        <w:t xml:space="preserve">llecte </w:t>
      </w:r>
      <w:r w:rsidR="00105D83">
        <w:rPr>
          <w:rFonts w:ascii="Calibri" w:hAnsi="Calibri" w:cs="Calibri"/>
          <w:bCs/>
          <w:sz w:val="22"/>
          <w:szCs w:val="22"/>
        </w:rPr>
        <w:t>dans</w:t>
      </w:r>
      <w:r w:rsidR="00B005D4">
        <w:rPr>
          <w:rFonts w:ascii="Calibri" w:hAnsi="Calibri" w:cs="Calibri"/>
          <w:bCs/>
          <w:sz w:val="22"/>
          <w:szCs w:val="22"/>
        </w:rPr>
        <w:t xml:space="preserve"> la rue faubourg-raines</w:t>
      </w:r>
      <w:r w:rsidR="00042A95">
        <w:rPr>
          <w:rFonts w:ascii="Calibri" w:hAnsi="Calibri" w:cs="Calibri"/>
          <w:bCs/>
          <w:sz w:val="22"/>
          <w:szCs w:val="22"/>
        </w:rPr>
        <w:t xml:space="preserve"> les jours de collecte</w:t>
      </w:r>
      <w:r w:rsidR="00B2471C" w:rsidRPr="00B005D4">
        <w:rPr>
          <w:rFonts w:ascii="Calibri" w:hAnsi="Calibri" w:cs="Calibri"/>
          <w:bCs/>
          <w:sz w:val="22"/>
          <w:szCs w:val="22"/>
        </w:rPr>
        <w:t xml:space="preserve"> par Dijon </w:t>
      </w:r>
      <w:r w:rsidR="00B005D4">
        <w:rPr>
          <w:rFonts w:ascii="Calibri" w:hAnsi="Calibri" w:cs="Calibri"/>
          <w:bCs/>
          <w:sz w:val="22"/>
          <w:szCs w:val="22"/>
        </w:rPr>
        <w:t>Métropôle</w:t>
      </w:r>
    </w:p>
    <w:p w14:paraId="382AEEA5" w14:textId="77777777" w:rsidR="00F449D8" w:rsidRPr="00B005D4" w:rsidRDefault="00F449D8" w:rsidP="00F449D8">
      <w:pPr>
        <w:pStyle w:val="Standard"/>
        <w:ind w:left="765"/>
        <w:jc w:val="both"/>
        <w:rPr>
          <w:rFonts w:ascii="Calibri" w:hAnsi="Calibri" w:cs="Calibri"/>
          <w:bCs/>
          <w:sz w:val="22"/>
          <w:szCs w:val="22"/>
        </w:rPr>
      </w:pPr>
    </w:p>
    <w:p w14:paraId="61F4BA61" w14:textId="6D1850BB" w:rsidR="00EF451F" w:rsidRDefault="00B2471C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576C19">
        <w:rPr>
          <w:rFonts w:ascii="Calibri" w:hAnsi="Calibri" w:cs="Calibri"/>
          <w:sz w:val="22"/>
          <w:szCs w:val="22"/>
        </w:rPr>
        <w:t>A ce jour : les</w:t>
      </w:r>
      <w:r w:rsidR="00637DF0">
        <w:rPr>
          <w:rFonts w:ascii="Calibri" w:hAnsi="Calibri" w:cs="Calibri"/>
          <w:sz w:val="22"/>
          <w:szCs w:val="22"/>
        </w:rPr>
        <w:t xml:space="preserve"> bacs gris doivent être sortis le mercredi soir </w:t>
      </w:r>
      <w:r w:rsidRPr="00576C19">
        <w:rPr>
          <w:rFonts w:ascii="Calibri" w:hAnsi="Calibri" w:cs="Calibri"/>
          <w:sz w:val="22"/>
          <w:szCs w:val="22"/>
        </w:rPr>
        <w:t xml:space="preserve">et </w:t>
      </w:r>
      <w:r w:rsidR="00245673">
        <w:rPr>
          <w:rFonts w:ascii="Calibri" w:hAnsi="Calibri" w:cs="Calibri"/>
          <w:sz w:val="22"/>
          <w:szCs w:val="22"/>
        </w:rPr>
        <w:t xml:space="preserve">les bacs </w:t>
      </w:r>
      <w:r w:rsidR="008A745F">
        <w:rPr>
          <w:rFonts w:ascii="Calibri" w:hAnsi="Calibri" w:cs="Calibri"/>
          <w:sz w:val="22"/>
          <w:szCs w:val="22"/>
        </w:rPr>
        <w:t>jaunes</w:t>
      </w:r>
      <w:r w:rsidR="00D4725D">
        <w:rPr>
          <w:rFonts w:ascii="Calibri" w:hAnsi="Calibri" w:cs="Calibri"/>
          <w:sz w:val="22"/>
          <w:szCs w:val="22"/>
        </w:rPr>
        <w:t xml:space="preserve"> le</w:t>
      </w:r>
      <w:r w:rsidR="008A745F">
        <w:rPr>
          <w:rFonts w:ascii="Calibri" w:hAnsi="Calibri" w:cs="Calibri"/>
          <w:sz w:val="22"/>
          <w:szCs w:val="22"/>
        </w:rPr>
        <w:t xml:space="preserve"> </w:t>
      </w:r>
      <w:r w:rsidR="008A745F" w:rsidRPr="00576C19">
        <w:rPr>
          <w:rFonts w:ascii="Calibri" w:hAnsi="Calibri" w:cs="Calibri"/>
          <w:sz w:val="22"/>
          <w:szCs w:val="22"/>
        </w:rPr>
        <w:t>mardi</w:t>
      </w:r>
      <w:r w:rsidR="00245673">
        <w:rPr>
          <w:rFonts w:ascii="Calibri" w:hAnsi="Calibri" w:cs="Calibri"/>
          <w:sz w:val="22"/>
          <w:szCs w:val="22"/>
        </w:rPr>
        <w:t xml:space="preserve"> soir</w:t>
      </w:r>
      <w:r w:rsidRPr="00576C19">
        <w:rPr>
          <w:rFonts w:ascii="Calibri" w:hAnsi="Calibri" w:cs="Calibri"/>
          <w:sz w:val="22"/>
          <w:szCs w:val="22"/>
        </w:rPr>
        <w:t>.</w:t>
      </w:r>
    </w:p>
    <w:p w14:paraId="697E2A48" w14:textId="282904A5" w:rsidR="00F449D8" w:rsidRDefault="00F449D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48A3E46A" w14:textId="77777777" w:rsidR="00F449D8" w:rsidRPr="00576C19" w:rsidRDefault="00F449D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049F0903" w14:textId="77777777" w:rsidR="00EF451F" w:rsidRPr="00576C19" w:rsidRDefault="00EF451F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2590DB5" w14:textId="77777777" w:rsidR="00EF451F" w:rsidRPr="00576C19" w:rsidRDefault="00EF451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6D6FC027" w14:textId="77777777" w:rsidR="000745A6" w:rsidRPr="00A57457" w:rsidRDefault="000745A6" w:rsidP="000745A6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Plages d’intervention</w:t>
      </w:r>
    </w:p>
    <w:p w14:paraId="732B8B7B" w14:textId="77777777" w:rsidR="00EF451F" w:rsidRPr="00576C19" w:rsidRDefault="00EF451F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892DC80" w14:textId="77777777" w:rsidR="000745A6" w:rsidRDefault="000745A6">
      <w:pPr>
        <w:pStyle w:val="Standard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65220D37" w14:textId="77777777" w:rsidR="000745A6" w:rsidRDefault="000745A6">
      <w:pPr>
        <w:pStyle w:val="Standard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6661D457" w14:textId="0056BC8C" w:rsidR="00EF451F" w:rsidRPr="00576C19" w:rsidRDefault="00B2471C">
      <w:pPr>
        <w:pStyle w:val="Standard"/>
        <w:rPr>
          <w:rFonts w:ascii="Calibri" w:hAnsi="Calibri" w:cs="Calibri"/>
          <w:b/>
          <w:bCs/>
          <w:sz w:val="22"/>
          <w:szCs w:val="22"/>
          <w:u w:val="single"/>
        </w:rPr>
      </w:pPr>
      <w:r w:rsidRPr="00576C19">
        <w:rPr>
          <w:rFonts w:ascii="Calibri" w:hAnsi="Calibri" w:cs="Calibri"/>
          <w:b/>
          <w:bCs/>
          <w:sz w:val="22"/>
          <w:szCs w:val="22"/>
          <w:u w:val="single"/>
        </w:rPr>
        <w:t xml:space="preserve"> P</w:t>
      </w:r>
      <w:r w:rsidR="008A745F">
        <w:rPr>
          <w:rFonts w:ascii="Calibri" w:hAnsi="Calibri" w:cs="Calibri"/>
          <w:b/>
          <w:bCs/>
          <w:sz w:val="22"/>
          <w:szCs w:val="22"/>
          <w:u w:val="single"/>
        </w:rPr>
        <w:t>restation d’entretien courant :</w:t>
      </w:r>
    </w:p>
    <w:p w14:paraId="521BF3E2" w14:textId="77777777" w:rsidR="00EF451F" w:rsidRPr="00576C19" w:rsidRDefault="00EF451F" w:rsidP="007F4AD8">
      <w:pPr>
        <w:pStyle w:val="Standard"/>
        <w:ind w:left="783"/>
        <w:rPr>
          <w:rFonts w:ascii="Calibri" w:hAnsi="Calibri" w:cs="Calibri"/>
          <w:sz w:val="22"/>
          <w:szCs w:val="22"/>
        </w:rPr>
      </w:pPr>
    </w:p>
    <w:p w14:paraId="63C78178" w14:textId="2568E80E" w:rsidR="00B005D4" w:rsidRDefault="00B2471C">
      <w:pPr>
        <w:pStyle w:val="Standard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576C19">
        <w:rPr>
          <w:rFonts w:ascii="Calibri" w:hAnsi="Calibri" w:cs="Calibri"/>
          <w:sz w:val="22"/>
          <w:szCs w:val="22"/>
          <w:u w:val="single"/>
        </w:rPr>
        <w:t>Jours d’intervention </w:t>
      </w:r>
      <w:r w:rsidRPr="00576C19">
        <w:rPr>
          <w:rFonts w:ascii="Calibri" w:hAnsi="Calibri" w:cs="Calibri"/>
          <w:sz w:val="22"/>
          <w:szCs w:val="22"/>
        </w:rPr>
        <w:t>: du lundi au v</w:t>
      </w:r>
      <w:r w:rsidR="007F4AD8">
        <w:rPr>
          <w:rFonts w:ascii="Calibri" w:hAnsi="Calibri" w:cs="Calibri"/>
          <w:sz w:val="22"/>
          <w:szCs w:val="22"/>
        </w:rPr>
        <w:t>endredi hors jours fériés et</w:t>
      </w:r>
      <w:r w:rsidRPr="00576C19">
        <w:rPr>
          <w:rFonts w:ascii="Calibri" w:hAnsi="Calibri" w:cs="Calibri"/>
          <w:sz w:val="22"/>
          <w:szCs w:val="22"/>
        </w:rPr>
        <w:t xml:space="preserve"> jours de fermeture de la </w:t>
      </w:r>
      <w:r w:rsidR="00B005D4">
        <w:rPr>
          <w:rFonts w:ascii="Calibri" w:hAnsi="Calibri" w:cs="Calibri"/>
          <w:sz w:val="22"/>
          <w:szCs w:val="22"/>
        </w:rPr>
        <w:t>DRAAF</w:t>
      </w:r>
      <w:r w:rsidR="000745A6">
        <w:rPr>
          <w:rFonts w:ascii="Calibri" w:hAnsi="Calibri" w:cs="Calibri"/>
          <w:sz w:val="22"/>
          <w:szCs w:val="22"/>
        </w:rPr>
        <w:t>.</w:t>
      </w:r>
    </w:p>
    <w:p w14:paraId="5153193B" w14:textId="77777777" w:rsidR="00EF451F" w:rsidRPr="00576C19" w:rsidRDefault="00EF451F">
      <w:pPr>
        <w:pStyle w:val="Standard"/>
        <w:rPr>
          <w:rFonts w:ascii="Calibri" w:hAnsi="Calibri" w:cs="Calibri"/>
          <w:sz w:val="22"/>
          <w:szCs w:val="22"/>
        </w:rPr>
      </w:pPr>
    </w:p>
    <w:p w14:paraId="6B54F8FF" w14:textId="76842130" w:rsidR="007F4AD8" w:rsidRDefault="00B2471C">
      <w:pPr>
        <w:pStyle w:val="Standard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576C19">
        <w:rPr>
          <w:rFonts w:ascii="Calibri" w:hAnsi="Calibri" w:cs="Calibri"/>
          <w:sz w:val="22"/>
          <w:szCs w:val="22"/>
          <w:u w:val="single"/>
        </w:rPr>
        <w:t>Plages horaires d’intervention </w:t>
      </w:r>
      <w:r w:rsidRPr="00576C19">
        <w:rPr>
          <w:rFonts w:ascii="Calibri" w:hAnsi="Calibri" w:cs="Calibri"/>
          <w:sz w:val="22"/>
          <w:szCs w:val="22"/>
        </w:rPr>
        <w:t>: Afin de permettre une exécution plus optimale, les prestations se dérouleront en 1 seule vacation s</w:t>
      </w:r>
      <w:r w:rsidR="00E83054">
        <w:rPr>
          <w:rFonts w:ascii="Calibri" w:hAnsi="Calibri" w:cs="Calibri"/>
          <w:sz w:val="22"/>
          <w:szCs w:val="22"/>
        </w:rPr>
        <w:t>ur une plage horaire pendant laquelle</w:t>
      </w:r>
      <w:r w:rsidRPr="00576C19">
        <w:rPr>
          <w:rFonts w:ascii="Calibri" w:hAnsi="Calibri" w:cs="Calibri"/>
          <w:sz w:val="22"/>
          <w:szCs w:val="22"/>
        </w:rPr>
        <w:t xml:space="preserve"> les lo</w:t>
      </w:r>
      <w:r w:rsidR="007F4AD8">
        <w:rPr>
          <w:rFonts w:ascii="Calibri" w:hAnsi="Calibri" w:cs="Calibri"/>
          <w:sz w:val="22"/>
          <w:szCs w:val="22"/>
        </w:rPr>
        <w:t>caux sont le moins occupés</w:t>
      </w:r>
      <w:r w:rsidR="007F4AD8" w:rsidRPr="00D728F0">
        <w:rPr>
          <w:rFonts w:ascii="Calibri" w:hAnsi="Calibri" w:cs="Calibri"/>
          <w:sz w:val="22"/>
          <w:szCs w:val="22"/>
        </w:rPr>
        <w:t xml:space="preserve">, de </w:t>
      </w:r>
      <w:r w:rsidRPr="00D728F0">
        <w:rPr>
          <w:rFonts w:ascii="Calibri" w:hAnsi="Calibri" w:cs="Calibri"/>
          <w:sz w:val="22"/>
          <w:szCs w:val="22"/>
        </w:rPr>
        <w:t>16h</w:t>
      </w:r>
      <w:r w:rsidR="00B005D4" w:rsidRPr="00D728F0">
        <w:rPr>
          <w:rFonts w:ascii="Calibri" w:hAnsi="Calibri" w:cs="Calibri"/>
          <w:sz w:val="22"/>
          <w:szCs w:val="22"/>
        </w:rPr>
        <w:t>30 et 20h00.</w:t>
      </w:r>
    </w:p>
    <w:p w14:paraId="1B1CB90E" w14:textId="77777777" w:rsidR="007F4AD8" w:rsidRDefault="007F4AD8">
      <w:pPr>
        <w:pStyle w:val="Standard"/>
        <w:rPr>
          <w:rFonts w:ascii="Calibri" w:hAnsi="Calibri" w:cs="Calibri"/>
          <w:sz w:val="22"/>
          <w:szCs w:val="22"/>
        </w:rPr>
      </w:pPr>
    </w:p>
    <w:p w14:paraId="12F45417" w14:textId="2F5CEDD4" w:rsidR="00EF451F" w:rsidRPr="00576C19" w:rsidRDefault="00B2471C">
      <w:pPr>
        <w:pStyle w:val="Standard"/>
        <w:rPr>
          <w:rFonts w:ascii="Calibri" w:hAnsi="Calibri" w:cs="Calibri"/>
          <w:sz w:val="22"/>
          <w:szCs w:val="22"/>
        </w:rPr>
      </w:pPr>
      <w:r w:rsidRPr="00576C19">
        <w:rPr>
          <w:rFonts w:ascii="Calibri" w:hAnsi="Calibri" w:cs="Calibri"/>
          <w:b/>
          <w:bCs/>
          <w:sz w:val="22"/>
          <w:szCs w:val="22"/>
          <w:u w:val="single"/>
        </w:rPr>
        <w:lastRenderedPageBreak/>
        <w:t xml:space="preserve">Prestations </w:t>
      </w:r>
      <w:r w:rsidR="0074303D" w:rsidRPr="00576C19">
        <w:rPr>
          <w:rFonts w:ascii="Calibri" w:hAnsi="Calibri" w:cs="Calibri"/>
          <w:b/>
          <w:bCs/>
          <w:sz w:val="22"/>
          <w:szCs w:val="22"/>
          <w:u w:val="single"/>
        </w:rPr>
        <w:t>particulières.</w:t>
      </w:r>
    </w:p>
    <w:p w14:paraId="254C9346" w14:textId="5B3F8B33" w:rsidR="00EF451F" w:rsidRDefault="00EF451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3FA6D9E7" w14:textId="2BACFB65" w:rsidR="006E3157" w:rsidRPr="0074303D" w:rsidRDefault="0074303D" w:rsidP="00710AE8">
      <w:pPr>
        <w:pStyle w:val="Standard"/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 w:rsidRPr="0074303D">
        <w:rPr>
          <w:rFonts w:ascii="Calibri" w:hAnsi="Calibri" w:cs="Calibri"/>
          <w:sz w:val="22"/>
          <w:szCs w:val="22"/>
        </w:rPr>
        <w:t>Le nettoyage de la vitrerie ainsi que le balayage du parking des voitures de ser</w:t>
      </w:r>
      <w:r>
        <w:rPr>
          <w:rFonts w:ascii="Calibri" w:hAnsi="Calibri" w:cs="Calibri"/>
          <w:sz w:val="22"/>
          <w:szCs w:val="22"/>
        </w:rPr>
        <w:t xml:space="preserve">vice </w:t>
      </w:r>
      <w:r w:rsidR="007F4AD8">
        <w:rPr>
          <w:rFonts w:ascii="Calibri" w:hAnsi="Calibri" w:cs="Calibri"/>
          <w:sz w:val="22"/>
          <w:szCs w:val="22"/>
        </w:rPr>
        <w:t>sont</w:t>
      </w:r>
      <w:r>
        <w:rPr>
          <w:rFonts w:ascii="Calibri" w:hAnsi="Calibri" w:cs="Calibri"/>
          <w:sz w:val="22"/>
          <w:szCs w:val="22"/>
        </w:rPr>
        <w:t xml:space="preserve"> réalisé</w:t>
      </w:r>
      <w:r w:rsidR="007F4AD8"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z w:val="22"/>
          <w:szCs w:val="22"/>
        </w:rPr>
        <w:t xml:space="preserve"> 2 fois par an.</w:t>
      </w:r>
    </w:p>
    <w:p w14:paraId="7F023BAB" w14:textId="1D2AD0BA" w:rsidR="006E3157" w:rsidRDefault="006E3157" w:rsidP="006E3157">
      <w:pPr>
        <w:pStyle w:val="Standard"/>
        <w:rPr>
          <w:rFonts w:ascii="Calibri" w:hAnsi="Calibri" w:cs="Calibri"/>
          <w:sz w:val="22"/>
          <w:szCs w:val="22"/>
        </w:rPr>
      </w:pPr>
    </w:p>
    <w:p w14:paraId="0E962DC4" w14:textId="3266628A" w:rsidR="00EA44B9" w:rsidRDefault="00EA44B9" w:rsidP="006E3157">
      <w:pPr>
        <w:pStyle w:val="Standard"/>
        <w:rPr>
          <w:rFonts w:ascii="Calibri" w:hAnsi="Calibri" w:cs="Calibri"/>
          <w:sz w:val="22"/>
          <w:szCs w:val="22"/>
        </w:rPr>
      </w:pPr>
    </w:p>
    <w:p w14:paraId="1CDF13AA" w14:textId="350217D5" w:rsidR="00EA44B9" w:rsidRDefault="00EA44B9" w:rsidP="006E3157">
      <w:pPr>
        <w:pStyle w:val="Standard"/>
        <w:rPr>
          <w:rFonts w:ascii="Calibri" w:hAnsi="Calibri" w:cs="Calibri"/>
          <w:sz w:val="22"/>
          <w:szCs w:val="22"/>
        </w:rPr>
      </w:pPr>
    </w:p>
    <w:p w14:paraId="2C590D43" w14:textId="77777777" w:rsidR="00EA44B9" w:rsidRPr="00576C19" w:rsidRDefault="00EA44B9" w:rsidP="006E3157">
      <w:pPr>
        <w:pStyle w:val="Standard"/>
        <w:rPr>
          <w:rFonts w:ascii="Calibri" w:hAnsi="Calibri" w:cs="Calibri"/>
          <w:sz w:val="22"/>
          <w:szCs w:val="22"/>
        </w:rPr>
      </w:pPr>
    </w:p>
    <w:p w14:paraId="13B81DA3" w14:textId="6E2F9592" w:rsidR="006E3157" w:rsidRPr="00A57457" w:rsidRDefault="006E3157" w:rsidP="006E3157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Modalités de la visite du site obligatoire préalablement  à la remise de l’offre  </w:t>
      </w:r>
    </w:p>
    <w:p w14:paraId="1955BC47" w14:textId="77777777" w:rsidR="006E3157" w:rsidRPr="00576C19" w:rsidRDefault="006E3157" w:rsidP="006E3157">
      <w:pPr>
        <w:pStyle w:val="Standard"/>
        <w:rPr>
          <w:rFonts w:ascii="Calibri" w:hAnsi="Calibri" w:cs="Calibri"/>
          <w:sz w:val="22"/>
          <w:szCs w:val="22"/>
        </w:rPr>
      </w:pPr>
    </w:p>
    <w:p w14:paraId="09249CE7" w14:textId="77777777" w:rsidR="006E3157" w:rsidRPr="00576C19" w:rsidRDefault="006E3157" w:rsidP="006E3157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2DD8AD2C" w14:textId="77777777" w:rsidR="00C506D3" w:rsidRDefault="00C506D3" w:rsidP="00C506D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790B9D89" w14:textId="7035A439" w:rsidR="006E3157" w:rsidRDefault="00C506D3" w:rsidP="00C506D3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Les candidats devront impérativement au préalable prendre </w:t>
      </w:r>
      <w:r w:rsidR="006E3157" w:rsidRPr="00C506D3">
        <w:rPr>
          <w:rFonts w:ascii="Calibri" w:hAnsi="Calibri" w:cs="Calibri"/>
          <w:sz w:val="22"/>
          <w:szCs w:val="22"/>
        </w:rPr>
        <w:t xml:space="preserve">rendez-vous avec </w:t>
      </w:r>
      <w:bookmarkStart w:id="1" w:name="_GoBack"/>
      <w:bookmarkEnd w:id="1"/>
      <w:r w:rsidR="000764B1" w:rsidRPr="00C506D3">
        <w:rPr>
          <w:rFonts w:ascii="Calibri" w:hAnsi="Calibri" w:cs="Calibri"/>
          <w:sz w:val="22"/>
          <w:szCs w:val="22"/>
        </w:rPr>
        <w:t>le gestionnaire</w:t>
      </w:r>
      <w:r>
        <w:rPr>
          <w:rFonts w:ascii="Calibri" w:hAnsi="Calibri" w:cs="Calibri"/>
          <w:sz w:val="22"/>
          <w:szCs w:val="22"/>
        </w:rPr>
        <w:t xml:space="preserve"> de site : </w:t>
      </w:r>
    </w:p>
    <w:p w14:paraId="42966E4C" w14:textId="77777777" w:rsidR="00C552B1" w:rsidRDefault="00C552B1" w:rsidP="00C506D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596433B3" w14:textId="3DF828CD" w:rsidR="00C552B1" w:rsidRDefault="00C552B1" w:rsidP="00E113FD">
      <w:pPr>
        <w:pStyle w:val="Standard"/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Benoit Gilson 03 39 59 40 52 </w:t>
      </w:r>
      <w:hyperlink r:id="rId7" w:history="1">
        <w:r w:rsidRPr="00CF6A78">
          <w:rPr>
            <w:rStyle w:val="Lienhypertexte"/>
            <w:rFonts w:ascii="Calibri" w:hAnsi="Calibri" w:cs="Calibri"/>
            <w:sz w:val="22"/>
            <w:szCs w:val="22"/>
          </w:rPr>
          <w:t>benoit.gilson@agriculture.gouv.fr</w:t>
        </w:r>
      </w:hyperlink>
      <w:r>
        <w:rPr>
          <w:rFonts w:ascii="Calibri" w:hAnsi="Calibri" w:cs="Calibri"/>
          <w:sz w:val="22"/>
          <w:szCs w:val="22"/>
        </w:rPr>
        <w:t xml:space="preserve"> </w:t>
      </w:r>
    </w:p>
    <w:p w14:paraId="71EE3B6E" w14:textId="77777777" w:rsidR="00C552B1" w:rsidRPr="00C552B1" w:rsidRDefault="00C552B1" w:rsidP="00C552B1">
      <w:pPr>
        <w:pStyle w:val="Standard"/>
        <w:ind w:left="720"/>
        <w:jc w:val="both"/>
        <w:rPr>
          <w:rFonts w:ascii="Calibri" w:hAnsi="Calibri" w:cs="Calibri"/>
          <w:sz w:val="22"/>
          <w:szCs w:val="22"/>
        </w:rPr>
      </w:pPr>
    </w:p>
    <w:p w14:paraId="2DDF2E47" w14:textId="77777777" w:rsidR="00EA44B9" w:rsidRPr="00EA44B9" w:rsidRDefault="00EA44B9" w:rsidP="00EA44B9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38B30A8B" w14:textId="64572283" w:rsidR="00C4227D" w:rsidRDefault="003511D5" w:rsidP="00637876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</w:t>
      </w:r>
      <w:r w:rsidR="00EA44B9">
        <w:rPr>
          <w:rFonts w:ascii="Calibri" w:hAnsi="Calibri" w:cs="Calibri"/>
          <w:sz w:val="22"/>
          <w:szCs w:val="22"/>
        </w:rPr>
        <w:t>n plan des locaux pourra être fourni sur demande.</w:t>
      </w:r>
    </w:p>
    <w:p w14:paraId="5FCBD90C" w14:textId="77777777" w:rsidR="00637876" w:rsidRPr="00C506D3" w:rsidRDefault="00637876" w:rsidP="00637876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47354555" w14:textId="77777777" w:rsidR="006E3157" w:rsidRPr="00576C19" w:rsidRDefault="006E3157" w:rsidP="006E3157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07C17548" w14:textId="445BC045" w:rsidR="00FF4D80" w:rsidRPr="00A57457" w:rsidRDefault="00FF4D80" w:rsidP="00FF4D80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Consommables </w:t>
      </w:r>
      <w:r w:rsidR="00E5707B"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et produits d’entretien</w:t>
      </w:r>
    </w:p>
    <w:p w14:paraId="18C1A277" w14:textId="7DE52045" w:rsidR="00C54F42" w:rsidRDefault="00C54F42" w:rsidP="006E3157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5A13EB5B" w14:textId="4938D84D" w:rsidR="00DF2497" w:rsidRDefault="00DF2497" w:rsidP="006E3157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399B93DE" w14:textId="77777777" w:rsidR="00DF2497" w:rsidRDefault="00DF2497" w:rsidP="006E3157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1C3C8659" w14:textId="59BC6F1B" w:rsidR="006E3157" w:rsidRDefault="00C54F42" w:rsidP="006E3157">
      <w:pPr>
        <w:pStyle w:val="Standard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7D547D">
        <w:rPr>
          <w:rFonts w:ascii="Calibri" w:hAnsi="Calibri" w:cs="Calibri"/>
          <w:b/>
          <w:sz w:val="22"/>
          <w:szCs w:val="22"/>
          <w:u w:val="single"/>
        </w:rPr>
        <w:t>Produits d’entretien :</w:t>
      </w:r>
    </w:p>
    <w:p w14:paraId="2CFF55DF" w14:textId="77777777" w:rsidR="007D547D" w:rsidRPr="007D547D" w:rsidRDefault="007D547D" w:rsidP="006E3157">
      <w:pPr>
        <w:pStyle w:val="Standard"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63CCA0A8" w14:textId="050F5F7E" w:rsidR="00EF451F" w:rsidRDefault="00FF4D80" w:rsidP="007D547D">
      <w:pPr>
        <w:pStyle w:val="Standard"/>
        <w:numPr>
          <w:ilvl w:val="0"/>
          <w:numId w:val="20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 </w:t>
      </w:r>
      <w:r w:rsidR="00C54F42">
        <w:rPr>
          <w:rFonts w:ascii="Calibri" w:hAnsi="Calibri" w:cs="Calibri"/>
          <w:sz w:val="22"/>
          <w:szCs w:val="22"/>
        </w:rPr>
        <w:t>prestataire</w:t>
      </w:r>
      <w:r>
        <w:rPr>
          <w:rFonts w:ascii="Calibri" w:hAnsi="Calibri" w:cs="Calibri"/>
          <w:sz w:val="22"/>
          <w:szCs w:val="22"/>
        </w:rPr>
        <w:t xml:space="preserve"> de nettoyage devra utiliser des p</w:t>
      </w:r>
      <w:r w:rsidR="00C54F42">
        <w:rPr>
          <w:rFonts w:ascii="Calibri" w:hAnsi="Calibri" w:cs="Calibri"/>
          <w:sz w:val="22"/>
          <w:szCs w:val="22"/>
        </w:rPr>
        <w:t>roduits biodégradables ECOLABEL, sans odeur.</w:t>
      </w:r>
    </w:p>
    <w:p w14:paraId="39CF1780" w14:textId="6B5EA9CE" w:rsidR="00C54F42" w:rsidRDefault="00C54F42" w:rsidP="007D547D">
      <w:pPr>
        <w:pStyle w:val="Standard"/>
        <w:numPr>
          <w:ilvl w:val="0"/>
          <w:numId w:val="20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 produits virucides répondant à la norme 14476 seront utilisés pour la dés</w:t>
      </w:r>
      <w:r w:rsidR="00E5707B">
        <w:rPr>
          <w:rFonts w:ascii="Calibri" w:hAnsi="Calibri" w:cs="Calibri"/>
          <w:sz w:val="22"/>
          <w:szCs w:val="22"/>
        </w:rPr>
        <w:t>infection des points de contact.</w:t>
      </w:r>
    </w:p>
    <w:p w14:paraId="274216E5" w14:textId="77777777" w:rsidR="007D547D" w:rsidRDefault="007D547D" w:rsidP="007D547D">
      <w:pPr>
        <w:pStyle w:val="Standard"/>
        <w:rPr>
          <w:rFonts w:ascii="Calibri" w:hAnsi="Calibri" w:cs="Calibri"/>
          <w:sz w:val="22"/>
          <w:szCs w:val="22"/>
        </w:rPr>
      </w:pPr>
    </w:p>
    <w:p w14:paraId="26A12CB2" w14:textId="2EF4F0BE" w:rsidR="007D547D" w:rsidRDefault="00E5707B" w:rsidP="007D547D">
      <w:pPr>
        <w:pStyle w:val="Standard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 xml:space="preserve">Consommables </w:t>
      </w:r>
    </w:p>
    <w:p w14:paraId="05C47A2D" w14:textId="5D8FB8F5" w:rsidR="00E5707B" w:rsidRDefault="00E5707B" w:rsidP="007D547D">
      <w:pPr>
        <w:pStyle w:val="Standard"/>
        <w:rPr>
          <w:rFonts w:ascii="Calibri" w:hAnsi="Calibri" w:cs="Calibri"/>
          <w:b/>
          <w:sz w:val="22"/>
          <w:szCs w:val="22"/>
          <w:u w:val="single"/>
        </w:rPr>
      </w:pPr>
    </w:p>
    <w:p w14:paraId="6DB77A13" w14:textId="3C72CD5F" w:rsidR="00E5707B" w:rsidRPr="00E5707B" w:rsidRDefault="006B034F" w:rsidP="00E369CF">
      <w:pPr>
        <w:pStyle w:val="Standard"/>
        <w:numPr>
          <w:ilvl w:val="0"/>
          <w:numId w:val="26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La prestation comprend</w:t>
      </w:r>
      <w:r w:rsidR="00E5707B">
        <w:rPr>
          <w:rFonts w:ascii="Calibri" w:hAnsi="Calibri" w:cs="Calibri"/>
          <w:sz w:val="22"/>
          <w:szCs w:val="22"/>
        </w:rPr>
        <w:t xml:space="preserve"> la fourniture et le remplacement des consommables. Les sanitaires du sous-sol sont équipés de sanibroyeur, il conviendra donc d’adapter le papier hygiénique </w:t>
      </w:r>
      <w:r w:rsidR="00EE2F01">
        <w:rPr>
          <w:rFonts w:ascii="Calibri" w:hAnsi="Calibri" w:cs="Calibri"/>
          <w:sz w:val="22"/>
          <w:szCs w:val="22"/>
        </w:rPr>
        <w:t>à ces appareils pour éviter tout</w:t>
      </w:r>
      <w:r w:rsidR="00E5707B">
        <w:rPr>
          <w:rFonts w:ascii="Calibri" w:hAnsi="Calibri" w:cs="Calibri"/>
          <w:sz w:val="22"/>
          <w:szCs w:val="22"/>
        </w:rPr>
        <w:t xml:space="preserve"> </w:t>
      </w:r>
      <w:r w:rsidR="00EE2F01">
        <w:rPr>
          <w:rFonts w:ascii="Calibri" w:hAnsi="Calibri" w:cs="Calibri"/>
          <w:sz w:val="22"/>
          <w:szCs w:val="22"/>
        </w:rPr>
        <w:t>dysfonctionnement</w:t>
      </w:r>
      <w:r w:rsidR="00E5707B">
        <w:rPr>
          <w:rFonts w:ascii="Calibri" w:hAnsi="Calibri" w:cs="Calibri"/>
          <w:sz w:val="22"/>
          <w:szCs w:val="22"/>
        </w:rPr>
        <w:t>.</w:t>
      </w:r>
    </w:p>
    <w:p w14:paraId="5745046C" w14:textId="77777777" w:rsidR="00AA5872" w:rsidRDefault="00AA5872" w:rsidP="007D547D">
      <w:pPr>
        <w:pStyle w:val="Standard"/>
        <w:rPr>
          <w:rFonts w:ascii="Calibri" w:hAnsi="Calibri" w:cs="Calibri"/>
          <w:b/>
          <w:sz w:val="22"/>
          <w:szCs w:val="22"/>
          <w:u w:val="single"/>
        </w:rPr>
      </w:pPr>
    </w:p>
    <w:p w14:paraId="1C88A154" w14:textId="34312413" w:rsidR="00AA5872" w:rsidRPr="006B034F" w:rsidRDefault="00AA5872" w:rsidP="0010614C">
      <w:pPr>
        <w:pStyle w:val="Standard"/>
        <w:numPr>
          <w:ilvl w:val="0"/>
          <w:numId w:val="26"/>
        </w:numPr>
        <w:rPr>
          <w:rFonts w:ascii="Calibri" w:hAnsi="Calibri" w:cs="Calibri"/>
          <w:b/>
          <w:sz w:val="22"/>
          <w:szCs w:val="22"/>
          <w:u w:val="single"/>
        </w:rPr>
      </w:pPr>
      <w:r w:rsidRPr="006B034F">
        <w:rPr>
          <w:rFonts w:ascii="Calibri" w:hAnsi="Calibri" w:cs="Calibri"/>
          <w:sz w:val="22"/>
          <w:szCs w:val="22"/>
        </w:rPr>
        <w:t>Actuellement, la gestion des consommables (essuie-mains, savon et papier hygiénique)</w:t>
      </w:r>
      <w:r w:rsidR="007B5981" w:rsidRPr="006B034F">
        <w:rPr>
          <w:rFonts w:ascii="Calibri" w:hAnsi="Calibri" w:cs="Calibri"/>
          <w:sz w:val="22"/>
          <w:szCs w:val="22"/>
        </w:rPr>
        <w:t xml:space="preserve"> est assurée </w:t>
      </w:r>
      <w:r w:rsidRPr="006B034F">
        <w:rPr>
          <w:rFonts w:ascii="Calibri" w:hAnsi="Calibri" w:cs="Calibri"/>
          <w:sz w:val="22"/>
          <w:szCs w:val="22"/>
        </w:rPr>
        <w:t>par ELIS qui a un contrat avec l</w:t>
      </w:r>
      <w:r w:rsidR="0063578C" w:rsidRPr="006B034F">
        <w:rPr>
          <w:rFonts w:ascii="Calibri" w:hAnsi="Calibri" w:cs="Calibri"/>
          <w:sz w:val="22"/>
          <w:szCs w:val="22"/>
        </w:rPr>
        <w:t>a société de nettoyage actuelle</w:t>
      </w:r>
      <w:r w:rsidR="0005452A" w:rsidRPr="006B034F">
        <w:rPr>
          <w:rFonts w:ascii="Calibri" w:hAnsi="Calibri" w:cs="Calibri"/>
          <w:sz w:val="22"/>
          <w:szCs w:val="22"/>
        </w:rPr>
        <w:t xml:space="preserve"> </w:t>
      </w:r>
      <w:r w:rsidRPr="006B034F">
        <w:rPr>
          <w:rFonts w:ascii="Calibri" w:hAnsi="Calibri" w:cs="Calibri"/>
          <w:sz w:val="22"/>
          <w:szCs w:val="22"/>
        </w:rPr>
        <w:t>PROMUT.</w:t>
      </w:r>
      <w:r w:rsidR="0005452A" w:rsidRPr="006B034F">
        <w:rPr>
          <w:rFonts w:ascii="Calibri" w:hAnsi="Calibri" w:cs="Calibri"/>
          <w:sz w:val="22"/>
          <w:szCs w:val="22"/>
        </w:rPr>
        <w:t xml:space="preserve"> Les</w:t>
      </w:r>
      <w:r w:rsidRPr="006B034F">
        <w:rPr>
          <w:rFonts w:ascii="Calibri" w:hAnsi="Calibri" w:cs="Calibri"/>
          <w:sz w:val="22"/>
          <w:szCs w:val="22"/>
        </w:rPr>
        <w:t xml:space="preserve"> dévidoirs</w:t>
      </w:r>
      <w:r w:rsidR="0005452A" w:rsidRPr="006B034F">
        <w:rPr>
          <w:rFonts w:ascii="Calibri" w:hAnsi="Calibri" w:cs="Calibri"/>
          <w:sz w:val="22"/>
          <w:szCs w:val="22"/>
        </w:rPr>
        <w:t xml:space="preserve"> en place</w:t>
      </w:r>
      <w:r w:rsidRPr="006B034F">
        <w:rPr>
          <w:rFonts w:ascii="Calibri" w:hAnsi="Calibri" w:cs="Calibri"/>
          <w:sz w:val="22"/>
          <w:szCs w:val="22"/>
        </w:rPr>
        <w:t xml:space="preserve"> appartiennent à ELIS. </w:t>
      </w:r>
    </w:p>
    <w:p w14:paraId="15C21EE6" w14:textId="4A500D78" w:rsidR="00AA5872" w:rsidRPr="00AA5872" w:rsidRDefault="00AA5872" w:rsidP="00AA5872">
      <w:pPr>
        <w:pStyle w:val="Standard"/>
        <w:numPr>
          <w:ilvl w:val="0"/>
          <w:numId w:val="25"/>
        </w:numPr>
        <w:rPr>
          <w:rFonts w:ascii="Calibri" w:hAnsi="Calibri" w:cs="Calibri"/>
          <w:b/>
          <w:sz w:val="22"/>
          <w:szCs w:val="22"/>
          <w:u w:val="single"/>
        </w:rPr>
      </w:pPr>
      <w:r w:rsidRPr="00AA5872">
        <w:rPr>
          <w:rFonts w:ascii="Calibri" w:hAnsi="Calibri" w:cs="Calibri"/>
          <w:sz w:val="22"/>
          <w:szCs w:val="22"/>
        </w:rPr>
        <w:t>Soit le nouveau prestataire d</w:t>
      </w:r>
      <w:r w:rsidR="0005452A">
        <w:rPr>
          <w:rFonts w:ascii="Calibri" w:hAnsi="Calibri" w:cs="Calibri"/>
          <w:sz w:val="22"/>
          <w:szCs w:val="22"/>
        </w:rPr>
        <w:t>e nettoyage travaille avec ELIS.</w:t>
      </w:r>
    </w:p>
    <w:p w14:paraId="01ED9281" w14:textId="4FB6818A" w:rsidR="007D547D" w:rsidRPr="0005452A" w:rsidRDefault="0005452A" w:rsidP="00AA5872">
      <w:pPr>
        <w:pStyle w:val="Standard"/>
        <w:numPr>
          <w:ilvl w:val="0"/>
          <w:numId w:val="25"/>
        </w:numPr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</w:rPr>
        <w:t>Soit le nouveau prestataire a des consommables qui s’adaptent aux dévidoirs en place.</w:t>
      </w:r>
    </w:p>
    <w:p w14:paraId="4CCCE03E" w14:textId="26F39A7B" w:rsidR="0005452A" w:rsidRPr="004B085C" w:rsidRDefault="0005452A" w:rsidP="00AA5872">
      <w:pPr>
        <w:pStyle w:val="Standard"/>
        <w:numPr>
          <w:ilvl w:val="0"/>
          <w:numId w:val="25"/>
        </w:numPr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</w:rPr>
        <w:t xml:space="preserve">Soit le nouveau prestataire remplace tous les équipements, </w:t>
      </w:r>
      <w:r w:rsidRPr="0005452A">
        <w:rPr>
          <w:rFonts w:ascii="Calibri" w:hAnsi="Calibri" w:cs="Calibri"/>
          <w:b/>
          <w:sz w:val="22"/>
          <w:szCs w:val="22"/>
          <w:u w:val="single"/>
        </w:rPr>
        <w:t>avant le début du marché</w:t>
      </w:r>
      <w:r w:rsidR="006B034F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="006B034F">
        <w:rPr>
          <w:rFonts w:ascii="Calibri" w:hAnsi="Calibri" w:cs="Calibri"/>
          <w:sz w:val="22"/>
          <w:szCs w:val="22"/>
        </w:rPr>
        <w:t xml:space="preserve">pour </w:t>
      </w:r>
      <w:r>
        <w:rPr>
          <w:rFonts w:ascii="Calibri" w:hAnsi="Calibri" w:cs="Calibri"/>
          <w:sz w:val="22"/>
          <w:szCs w:val="22"/>
        </w:rPr>
        <w:t>éviter toute rupture de consommabl</w:t>
      </w:r>
      <w:r w:rsidR="00EE2F01">
        <w:rPr>
          <w:rFonts w:ascii="Calibri" w:hAnsi="Calibri" w:cs="Calibri"/>
          <w:sz w:val="22"/>
          <w:szCs w:val="22"/>
        </w:rPr>
        <w:t>es dès la prise début du marché ; ce coût est réputé être inclus dans la prestation.</w:t>
      </w:r>
      <w:r w:rsidR="00E369CF">
        <w:rPr>
          <w:rFonts w:ascii="Calibri" w:hAnsi="Calibri" w:cs="Calibri"/>
          <w:sz w:val="22"/>
          <w:szCs w:val="22"/>
        </w:rPr>
        <w:t xml:space="preserve"> Le descriptif de ces équipements devra être fourni au gestionnaire de </w:t>
      </w:r>
      <w:r w:rsidR="0010614C">
        <w:rPr>
          <w:rFonts w:ascii="Calibri" w:hAnsi="Calibri" w:cs="Calibri"/>
          <w:sz w:val="22"/>
          <w:szCs w:val="22"/>
        </w:rPr>
        <w:t>site</w:t>
      </w:r>
      <w:r w:rsidR="00E369CF">
        <w:rPr>
          <w:rFonts w:ascii="Calibri" w:hAnsi="Calibri" w:cs="Calibri"/>
          <w:sz w:val="22"/>
          <w:szCs w:val="22"/>
        </w:rPr>
        <w:t xml:space="preserve"> pour validation préalable.</w:t>
      </w:r>
    </w:p>
    <w:p w14:paraId="672A58BB" w14:textId="77777777" w:rsidR="004B085C" w:rsidRPr="004B085C" w:rsidRDefault="004B085C" w:rsidP="004B085C">
      <w:pPr>
        <w:pStyle w:val="Standard"/>
        <w:rPr>
          <w:rFonts w:ascii="Calibri" w:hAnsi="Calibri" w:cs="Calibri"/>
          <w:b/>
          <w:sz w:val="22"/>
          <w:szCs w:val="22"/>
          <w:u w:val="single"/>
        </w:rPr>
      </w:pPr>
    </w:p>
    <w:p w14:paraId="269B39CF" w14:textId="248196F2" w:rsidR="004B085C" w:rsidRPr="001F22A7" w:rsidRDefault="004B085C" w:rsidP="004B085C">
      <w:pPr>
        <w:pStyle w:val="Standard"/>
        <w:numPr>
          <w:ilvl w:val="0"/>
          <w:numId w:val="24"/>
        </w:numPr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</w:rPr>
        <w:t>En cas de dévidoir hors service, celui-ci devra être remplacé sous 24h par l’entreprise de nettoyage</w:t>
      </w:r>
    </w:p>
    <w:p w14:paraId="1A887A6A" w14:textId="27C715F8" w:rsidR="001F22A7" w:rsidRDefault="00E369CF" w:rsidP="004B085C">
      <w:pPr>
        <w:pStyle w:val="Standard"/>
        <w:numPr>
          <w:ilvl w:val="0"/>
          <w:numId w:val="24"/>
        </w:numPr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</w:rPr>
        <w:t>La maintenance de ces équipements est à la charge du prestataire sans supplément de prix</w:t>
      </w:r>
    </w:p>
    <w:p w14:paraId="26060CD6" w14:textId="17E20DC4" w:rsidR="007D547D" w:rsidRPr="007D547D" w:rsidRDefault="007D547D" w:rsidP="007D547D">
      <w:pPr>
        <w:pStyle w:val="Standard"/>
        <w:numPr>
          <w:ilvl w:val="0"/>
          <w:numId w:val="22"/>
        </w:numPr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</w:rPr>
        <w:t>Quand un rouleau essuie-main</w:t>
      </w:r>
      <w:r w:rsidR="00D77715"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z w:val="22"/>
          <w:szCs w:val="22"/>
        </w:rPr>
        <w:t xml:space="preserve"> sera presque vide, il conviendra de le retirer, de le poser sur l’appareil,</w:t>
      </w:r>
      <w:r w:rsidR="00B840E9">
        <w:rPr>
          <w:rFonts w:ascii="Calibri" w:hAnsi="Calibri" w:cs="Calibri"/>
          <w:sz w:val="22"/>
          <w:szCs w:val="22"/>
        </w:rPr>
        <w:t xml:space="preserve"> puis d’en remettre un nouveau</w:t>
      </w:r>
      <w:r>
        <w:rPr>
          <w:rFonts w:ascii="Calibri" w:hAnsi="Calibri" w:cs="Calibri"/>
          <w:sz w:val="22"/>
          <w:szCs w:val="22"/>
        </w:rPr>
        <w:t>.</w:t>
      </w:r>
    </w:p>
    <w:p w14:paraId="6A20E492" w14:textId="0AED9301" w:rsidR="007D547D" w:rsidRDefault="007D547D" w:rsidP="007D547D">
      <w:pPr>
        <w:pStyle w:val="Standard"/>
        <w:rPr>
          <w:rFonts w:ascii="Calibri" w:hAnsi="Calibri" w:cs="Calibri"/>
          <w:sz w:val="22"/>
          <w:szCs w:val="22"/>
        </w:rPr>
      </w:pPr>
    </w:p>
    <w:p w14:paraId="3C3C3841" w14:textId="19B96B3B" w:rsidR="00EF451F" w:rsidRDefault="00EF451F">
      <w:pPr>
        <w:pStyle w:val="Standard"/>
        <w:rPr>
          <w:rFonts w:ascii="Calibri" w:hAnsi="Calibri" w:cs="Calibri"/>
          <w:sz w:val="22"/>
          <w:szCs w:val="22"/>
        </w:rPr>
      </w:pPr>
    </w:p>
    <w:p w14:paraId="79537A3E" w14:textId="1285937E" w:rsidR="001B1CFA" w:rsidRDefault="001B1CFA">
      <w:pPr>
        <w:pStyle w:val="Standard"/>
        <w:rPr>
          <w:rFonts w:ascii="Calibri" w:hAnsi="Calibri" w:cs="Calibri"/>
          <w:sz w:val="22"/>
          <w:szCs w:val="22"/>
        </w:rPr>
      </w:pPr>
    </w:p>
    <w:p w14:paraId="29781547" w14:textId="7ED509B9" w:rsidR="001B1CFA" w:rsidRDefault="001B1CFA">
      <w:pPr>
        <w:pStyle w:val="Standard"/>
        <w:rPr>
          <w:rFonts w:ascii="Calibri" w:hAnsi="Calibri" w:cs="Calibri"/>
          <w:sz w:val="22"/>
          <w:szCs w:val="22"/>
        </w:rPr>
      </w:pPr>
    </w:p>
    <w:p w14:paraId="4DE3029B" w14:textId="18E7CCA7" w:rsidR="001B1CFA" w:rsidRDefault="001B1CFA">
      <w:pPr>
        <w:pStyle w:val="Standard"/>
        <w:rPr>
          <w:rFonts w:ascii="Calibri" w:hAnsi="Calibri" w:cs="Calibri"/>
          <w:sz w:val="22"/>
          <w:szCs w:val="22"/>
        </w:rPr>
      </w:pPr>
    </w:p>
    <w:p w14:paraId="0FA2DC11" w14:textId="75E130E5" w:rsidR="001B1CFA" w:rsidRDefault="001B1CFA">
      <w:pPr>
        <w:pStyle w:val="Standard"/>
        <w:rPr>
          <w:rFonts w:ascii="Calibri" w:hAnsi="Calibri" w:cs="Calibri"/>
          <w:sz w:val="22"/>
          <w:szCs w:val="22"/>
        </w:rPr>
      </w:pPr>
    </w:p>
    <w:p w14:paraId="5B1DAE49" w14:textId="77777777" w:rsidR="001B1CFA" w:rsidRDefault="001B1CFA">
      <w:pPr>
        <w:pStyle w:val="Standard"/>
        <w:rPr>
          <w:rFonts w:ascii="Calibri" w:hAnsi="Calibri" w:cs="Calibri"/>
          <w:sz w:val="22"/>
          <w:szCs w:val="22"/>
        </w:rPr>
      </w:pPr>
    </w:p>
    <w:p w14:paraId="6445C520" w14:textId="77777777" w:rsidR="00F449D8" w:rsidRPr="00576C19" w:rsidRDefault="00F449D8">
      <w:pPr>
        <w:pStyle w:val="Standard"/>
        <w:rPr>
          <w:rFonts w:ascii="Calibri" w:hAnsi="Calibri" w:cs="Calibri"/>
          <w:sz w:val="22"/>
          <w:szCs w:val="22"/>
        </w:rPr>
      </w:pPr>
    </w:p>
    <w:p w14:paraId="6D46ECAD" w14:textId="5CC21483" w:rsidR="00EF451F" w:rsidRDefault="00EF451F">
      <w:pPr>
        <w:pStyle w:val="Standard"/>
        <w:rPr>
          <w:rFonts w:ascii="Calibri" w:hAnsi="Calibri" w:cs="Calibri"/>
          <w:b/>
          <w:bCs/>
          <w:sz w:val="22"/>
          <w:szCs w:val="22"/>
        </w:rPr>
      </w:pPr>
    </w:p>
    <w:p w14:paraId="0A035EFD" w14:textId="3F32C79B" w:rsidR="00F449D8" w:rsidRPr="00A57457" w:rsidRDefault="00F449D8" w:rsidP="00F449D8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Pénalités</w:t>
      </w:r>
    </w:p>
    <w:p w14:paraId="1C99C2CE" w14:textId="49D08749" w:rsidR="00F449D8" w:rsidRDefault="00F449D8" w:rsidP="00F449D8">
      <w:pPr>
        <w:pStyle w:val="Standard"/>
        <w:rPr>
          <w:rFonts w:ascii="Calibri" w:hAnsi="Calibri" w:cs="Calibri"/>
          <w:b/>
          <w:bCs/>
          <w:sz w:val="22"/>
          <w:szCs w:val="22"/>
        </w:rPr>
      </w:pPr>
    </w:p>
    <w:p w14:paraId="5FE2E445" w14:textId="1E5C025C" w:rsidR="00F449D8" w:rsidRDefault="00F449D8" w:rsidP="00F449D8">
      <w:pPr>
        <w:pStyle w:val="Standard"/>
        <w:rPr>
          <w:rFonts w:ascii="Calibri" w:hAnsi="Calibri" w:cs="Calibri"/>
          <w:b/>
          <w:bCs/>
          <w:sz w:val="22"/>
          <w:szCs w:val="22"/>
        </w:rPr>
      </w:pPr>
    </w:p>
    <w:p w14:paraId="181EAFEE" w14:textId="1CB41258" w:rsidR="00F449D8" w:rsidRPr="00D338C6" w:rsidRDefault="001B1CFA" w:rsidP="001B1CFA">
      <w:pPr>
        <w:pStyle w:val="Standard"/>
        <w:numPr>
          <w:ilvl w:val="0"/>
          <w:numId w:val="22"/>
        </w:numPr>
        <w:rPr>
          <w:rFonts w:ascii="Calibri" w:hAnsi="Calibri" w:cs="Calibri"/>
          <w:b/>
          <w:sz w:val="22"/>
          <w:szCs w:val="22"/>
        </w:rPr>
      </w:pPr>
      <w:r w:rsidRPr="00D338C6">
        <w:rPr>
          <w:rFonts w:ascii="Calibri" w:hAnsi="Calibri" w:cs="Calibri"/>
          <w:b/>
          <w:sz w:val="22"/>
          <w:szCs w:val="22"/>
          <w:u w:val="single"/>
        </w:rPr>
        <w:t>Rupture de consommables</w:t>
      </w:r>
    </w:p>
    <w:p w14:paraId="43307C0E" w14:textId="361406DE" w:rsidR="001B1CFA" w:rsidRDefault="001B1CFA" w:rsidP="001B1CFA">
      <w:pPr>
        <w:pStyle w:val="Standard"/>
        <w:rPr>
          <w:rFonts w:ascii="Calibri" w:hAnsi="Calibri" w:cs="Calibri"/>
          <w:sz w:val="22"/>
          <w:szCs w:val="22"/>
          <w:u w:val="single"/>
        </w:rPr>
      </w:pPr>
    </w:p>
    <w:p w14:paraId="39584E10" w14:textId="11975C88" w:rsidR="001B1CFA" w:rsidRDefault="001B1CFA" w:rsidP="001B1CFA">
      <w:pPr>
        <w:pStyle w:val="Standard"/>
        <w:numPr>
          <w:ilvl w:val="0"/>
          <w:numId w:val="28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La rupture de consommables ou défaut de remplacement est un item de la fiche de contrôle. La pénalité associée est donc prévue au CCAP. Le gestionnaire de site </w:t>
      </w:r>
      <w:r w:rsidR="00A361AE">
        <w:rPr>
          <w:rFonts w:ascii="Calibri" w:hAnsi="Calibri" w:cs="Calibri"/>
          <w:sz w:val="22"/>
          <w:szCs w:val="22"/>
        </w:rPr>
        <w:t xml:space="preserve">le </w:t>
      </w:r>
      <w:r>
        <w:rPr>
          <w:rFonts w:ascii="Calibri" w:hAnsi="Calibri" w:cs="Calibri"/>
          <w:sz w:val="22"/>
          <w:szCs w:val="22"/>
        </w:rPr>
        <w:t>signalera par courriel et / ou par une annotation sur le cahier de liaison pour une résolution dans les 24h</w:t>
      </w:r>
      <w:r w:rsidR="00914D2B">
        <w:rPr>
          <w:rFonts w:ascii="Calibri" w:hAnsi="Calibri" w:cs="Calibri"/>
          <w:sz w:val="22"/>
          <w:szCs w:val="22"/>
        </w:rPr>
        <w:t>.</w:t>
      </w:r>
    </w:p>
    <w:p w14:paraId="674C5FAB" w14:textId="44D6D412" w:rsidR="00914D2B" w:rsidRDefault="00914D2B" w:rsidP="00914D2B">
      <w:pPr>
        <w:pStyle w:val="Standard"/>
        <w:rPr>
          <w:rFonts w:ascii="Calibri" w:hAnsi="Calibri" w:cs="Calibri"/>
          <w:sz w:val="22"/>
          <w:szCs w:val="22"/>
        </w:rPr>
      </w:pPr>
    </w:p>
    <w:p w14:paraId="00927F73" w14:textId="77777777" w:rsidR="00D338C6" w:rsidRDefault="00D338C6" w:rsidP="00914D2B">
      <w:pPr>
        <w:pStyle w:val="Standard"/>
        <w:rPr>
          <w:rFonts w:ascii="Calibri" w:hAnsi="Calibri" w:cs="Calibri"/>
          <w:sz w:val="22"/>
          <w:szCs w:val="22"/>
        </w:rPr>
      </w:pPr>
    </w:p>
    <w:p w14:paraId="2BD57424" w14:textId="58014C3E" w:rsidR="00914D2B" w:rsidRPr="00D338C6" w:rsidRDefault="00D338C6" w:rsidP="00D338C6">
      <w:pPr>
        <w:pStyle w:val="Standard"/>
        <w:numPr>
          <w:ilvl w:val="0"/>
          <w:numId w:val="22"/>
        </w:numPr>
        <w:rPr>
          <w:rFonts w:ascii="Calibri" w:hAnsi="Calibri" w:cs="Calibri"/>
          <w:b/>
          <w:sz w:val="22"/>
          <w:szCs w:val="22"/>
        </w:rPr>
      </w:pPr>
      <w:r w:rsidRPr="00D338C6">
        <w:rPr>
          <w:rFonts w:ascii="Calibri" w:hAnsi="Calibri" w:cs="Calibri"/>
          <w:b/>
          <w:sz w:val="22"/>
          <w:szCs w:val="22"/>
          <w:u w:val="single"/>
        </w:rPr>
        <w:t>Défaut de maintenance des équipements</w:t>
      </w:r>
    </w:p>
    <w:p w14:paraId="40B50ABF" w14:textId="0CF6628D" w:rsidR="00D338C6" w:rsidRDefault="00D338C6" w:rsidP="001B1CFA">
      <w:pPr>
        <w:pStyle w:val="Standard"/>
        <w:rPr>
          <w:rFonts w:ascii="Calibri" w:hAnsi="Calibri" w:cs="Calibri"/>
          <w:sz w:val="22"/>
          <w:szCs w:val="22"/>
        </w:rPr>
      </w:pPr>
    </w:p>
    <w:p w14:paraId="0C6E4F9C" w14:textId="09AC272A" w:rsidR="00D338C6" w:rsidRDefault="00D338C6" w:rsidP="00D338C6">
      <w:pPr>
        <w:pStyle w:val="Standard"/>
        <w:numPr>
          <w:ilvl w:val="0"/>
          <w:numId w:val="28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 dysfonctionnement des équipements sera signalé dans le cahier de liaison et / ou par courriel. Le prestataire devra y remédier dans un délai qui sera également précisé. A défaut de résolution dans ce délai, une pénalité de 20 € par jour sera appliquée.</w:t>
      </w:r>
    </w:p>
    <w:p w14:paraId="2C9447C3" w14:textId="4F91D776" w:rsidR="00D338C6" w:rsidRDefault="00D338C6" w:rsidP="00D338C6">
      <w:pPr>
        <w:pStyle w:val="Standard"/>
        <w:rPr>
          <w:rFonts w:ascii="Calibri" w:hAnsi="Calibri" w:cs="Calibri"/>
          <w:sz w:val="22"/>
          <w:szCs w:val="22"/>
        </w:rPr>
      </w:pPr>
    </w:p>
    <w:p w14:paraId="2903989E" w14:textId="5C3E7CD1" w:rsidR="00D338C6" w:rsidRPr="00D338C6" w:rsidRDefault="00D338C6" w:rsidP="00D338C6">
      <w:pPr>
        <w:pStyle w:val="Standard"/>
        <w:numPr>
          <w:ilvl w:val="0"/>
          <w:numId w:val="22"/>
        </w:numPr>
        <w:rPr>
          <w:rFonts w:ascii="Calibri" w:hAnsi="Calibri" w:cs="Calibri"/>
          <w:b/>
          <w:sz w:val="22"/>
          <w:szCs w:val="22"/>
          <w:u w:val="single"/>
        </w:rPr>
      </w:pPr>
      <w:r w:rsidRPr="00D338C6">
        <w:rPr>
          <w:rFonts w:ascii="Calibri" w:hAnsi="Calibri" w:cs="Calibri"/>
          <w:b/>
          <w:sz w:val="22"/>
          <w:szCs w:val="22"/>
          <w:u w:val="single"/>
        </w:rPr>
        <w:t>Défaut vidage des poubelles</w:t>
      </w:r>
    </w:p>
    <w:p w14:paraId="6447549C" w14:textId="77777777" w:rsidR="00D338C6" w:rsidRPr="00D338C6" w:rsidRDefault="00D338C6" w:rsidP="00D338C6">
      <w:pPr>
        <w:pStyle w:val="Standard"/>
        <w:rPr>
          <w:rFonts w:ascii="Calibri" w:hAnsi="Calibri" w:cs="Calibri"/>
          <w:b/>
          <w:sz w:val="22"/>
          <w:szCs w:val="22"/>
        </w:rPr>
      </w:pPr>
    </w:p>
    <w:p w14:paraId="21AE723F" w14:textId="7FD7594F" w:rsidR="000C2BEC" w:rsidRDefault="00245673" w:rsidP="00D338C6">
      <w:pPr>
        <w:pStyle w:val="Standard"/>
        <w:numPr>
          <w:ilvl w:val="0"/>
          <w:numId w:val="28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En cas de</w:t>
      </w:r>
      <w:r w:rsidR="00953723">
        <w:rPr>
          <w:rFonts w:ascii="Calibri" w:hAnsi="Calibri" w:cs="Calibri"/>
          <w:sz w:val="22"/>
          <w:szCs w:val="22"/>
        </w:rPr>
        <w:t xml:space="preserve"> collecteur</w:t>
      </w:r>
      <w:r w:rsidR="00460B80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non vidé</w:t>
      </w:r>
      <w:r w:rsidR="000C2BEC">
        <w:rPr>
          <w:rFonts w:ascii="Calibri" w:hAnsi="Calibri" w:cs="Calibri"/>
          <w:sz w:val="22"/>
          <w:szCs w:val="22"/>
        </w:rPr>
        <w:t>,</w:t>
      </w:r>
      <w:r w:rsidR="000C2BEC" w:rsidRPr="000C2BEC">
        <w:rPr>
          <w:rFonts w:ascii="Calibri" w:hAnsi="Calibri" w:cs="Calibri"/>
          <w:sz w:val="22"/>
          <w:szCs w:val="22"/>
        </w:rPr>
        <w:t xml:space="preserve"> </w:t>
      </w:r>
      <w:r w:rsidR="006B034F">
        <w:rPr>
          <w:rFonts w:ascii="Calibri" w:hAnsi="Calibri" w:cs="Calibri"/>
          <w:sz w:val="22"/>
          <w:szCs w:val="22"/>
        </w:rPr>
        <w:t>signalé</w:t>
      </w:r>
      <w:r w:rsidR="000C2BEC">
        <w:rPr>
          <w:rFonts w:ascii="Calibri" w:hAnsi="Calibri" w:cs="Calibri"/>
          <w:sz w:val="22"/>
          <w:szCs w:val="22"/>
        </w:rPr>
        <w:t xml:space="preserve"> sur le cahier de liaison </w:t>
      </w:r>
      <w:r w:rsidR="00A0694D">
        <w:rPr>
          <w:rFonts w:ascii="Calibri" w:hAnsi="Calibri" w:cs="Calibri"/>
          <w:sz w:val="22"/>
          <w:szCs w:val="22"/>
        </w:rPr>
        <w:t xml:space="preserve">et / </w:t>
      </w:r>
      <w:r w:rsidR="00A361AE">
        <w:rPr>
          <w:rFonts w:ascii="Calibri" w:hAnsi="Calibri" w:cs="Calibri"/>
          <w:sz w:val="22"/>
          <w:szCs w:val="22"/>
        </w:rPr>
        <w:t>ou par courriel</w:t>
      </w:r>
      <w:r w:rsidR="000C2BEC">
        <w:rPr>
          <w:rFonts w:ascii="Calibri" w:hAnsi="Calibri" w:cs="Calibri"/>
          <w:sz w:val="22"/>
          <w:szCs w:val="22"/>
        </w:rPr>
        <w:t>, et san</w:t>
      </w:r>
      <w:r w:rsidR="00CA310D">
        <w:rPr>
          <w:rFonts w:ascii="Calibri" w:hAnsi="Calibri" w:cs="Calibri"/>
          <w:sz w:val="22"/>
          <w:szCs w:val="22"/>
        </w:rPr>
        <w:t>s solution apportée dans les 24h</w:t>
      </w:r>
      <w:r w:rsidR="000C2BEC">
        <w:rPr>
          <w:rFonts w:ascii="Calibri" w:hAnsi="Calibri" w:cs="Calibri"/>
          <w:sz w:val="22"/>
          <w:szCs w:val="22"/>
        </w:rPr>
        <w:t xml:space="preserve">, une pénalité </w:t>
      </w:r>
      <w:r w:rsidR="005C1DFE">
        <w:rPr>
          <w:rFonts w:ascii="Calibri" w:hAnsi="Calibri" w:cs="Calibri"/>
          <w:sz w:val="22"/>
          <w:szCs w:val="22"/>
        </w:rPr>
        <w:t>est prévue dans l’annexe 2 au CCAP.</w:t>
      </w:r>
    </w:p>
    <w:p w14:paraId="3C61ADC2" w14:textId="53DBF060" w:rsidR="000C2BEC" w:rsidRDefault="000C2BEC" w:rsidP="000C2BEC">
      <w:pPr>
        <w:pStyle w:val="Standard"/>
        <w:rPr>
          <w:rFonts w:ascii="Calibri" w:hAnsi="Calibri" w:cs="Calibri"/>
          <w:sz w:val="22"/>
          <w:szCs w:val="22"/>
        </w:rPr>
      </w:pPr>
    </w:p>
    <w:p w14:paraId="6563853A" w14:textId="373FB278" w:rsidR="00683070" w:rsidRDefault="00683070" w:rsidP="00F449D8">
      <w:pPr>
        <w:pStyle w:val="Standard"/>
        <w:rPr>
          <w:rFonts w:ascii="Calibri" w:hAnsi="Calibri" w:cs="Calibri"/>
          <w:b/>
          <w:bCs/>
          <w:sz w:val="22"/>
          <w:szCs w:val="22"/>
        </w:rPr>
      </w:pPr>
    </w:p>
    <w:p w14:paraId="763D4F82" w14:textId="2999BE63" w:rsidR="00683070" w:rsidRDefault="007C1BE0" w:rsidP="00F449D8">
      <w:pPr>
        <w:pStyle w:val="Standard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L’application de la pénalité sera réalisée sur la première facture reçue</w:t>
      </w:r>
      <w:r w:rsidR="005777C2">
        <w:rPr>
          <w:rFonts w:ascii="Calibri" w:hAnsi="Calibri" w:cs="Calibri"/>
          <w:b/>
          <w:bCs/>
          <w:sz w:val="22"/>
          <w:szCs w:val="22"/>
        </w:rPr>
        <w:t xml:space="preserve"> après</w:t>
      </w:r>
      <w:r w:rsidR="006728E0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constat de la rupture</w:t>
      </w:r>
      <w:r w:rsidR="006728E0">
        <w:rPr>
          <w:rFonts w:ascii="Calibri" w:hAnsi="Calibri" w:cs="Calibri"/>
          <w:b/>
          <w:bCs/>
          <w:sz w:val="22"/>
          <w:szCs w:val="22"/>
        </w:rPr>
        <w:t xml:space="preserve"> de service</w:t>
      </w:r>
      <w:r>
        <w:rPr>
          <w:rFonts w:ascii="Calibri" w:hAnsi="Calibri" w:cs="Calibri"/>
          <w:b/>
          <w:bCs/>
          <w:sz w:val="22"/>
          <w:szCs w:val="22"/>
        </w:rPr>
        <w:t>, par réduction du service fait.</w:t>
      </w:r>
    </w:p>
    <w:p w14:paraId="5F110D8F" w14:textId="77777777" w:rsidR="00F449D8" w:rsidRPr="00576C19" w:rsidRDefault="00F449D8" w:rsidP="00F449D8">
      <w:pPr>
        <w:pStyle w:val="Standard"/>
        <w:rPr>
          <w:rFonts w:ascii="Calibri" w:hAnsi="Calibri" w:cs="Calibri"/>
          <w:b/>
          <w:bCs/>
          <w:sz w:val="22"/>
          <w:szCs w:val="22"/>
        </w:rPr>
      </w:pPr>
    </w:p>
    <w:sectPr w:rsidR="00F449D8" w:rsidRPr="00576C19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ACC603" w14:textId="77777777" w:rsidR="00BE6BC6" w:rsidRDefault="00BE6BC6">
      <w:r>
        <w:separator/>
      </w:r>
    </w:p>
  </w:endnote>
  <w:endnote w:type="continuationSeparator" w:id="0">
    <w:p w14:paraId="0ADA85DC" w14:textId="77777777" w:rsidR="00BE6BC6" w:rsidRDefault="00BE6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CC1A3" w14:textId="77777777" w:rsidR="00BE6BC6" w:rsidRDefault="00BE6BC6">
      <w:r>
        <w:rPr>
          <w:color w:val="000000"/>
        </w:rPr>
        <w:separator/>
      </w:r>
    </w:p>
  </w:footnote>
  <w:footnote w:type="continuationSeparator" w:id="0">
    <w:p w14:paraId="0E33BC3B" w14:textId="77777777" w:rsidR="00BE6BC6" w:rsidRDefault="00BE6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103AC"/>
    <w:multiLevelType w:val="hybridMultilevel"/>
    <w:tmpl w:val="CDFA78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F0E47"/>
    <w:multiLevelType w:val="hybridMultilevel"/>
    <w:tmpl w:val="E892CA82"/>
    <w:lvl w:ilvl="0" w:tplc="040C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190F8B"/>
    <w:multiLevelType w:val="hybridMultilevel"/>
    <w:tmpl w:val="F844D0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7475B"/>
    <w:multiLevelType w:val="hybridMultilevel"/>
    <w:tmpl w:val="717C22B4"/>
    <w:lvl w:ilvl="0" w:tplc="2EEEBC12">
      <w:numFmt w:val="bullet"/>
      <w:lvlText w:val="-"/>
      <w:lvlJc w:val="left"/>
      <w:pPr>
        <w:ind w:left="720" w:hanging="360"/>
      </w:pPr>
      <w:rPr>
        <w:rFonts w:ascii="Calibri" w:eastAsia="N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800F5"/>
    <w:multiLevelType w:val="hybridMultilevel"/>
    <w:tmpl w:val="734478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2111F"/>
    <w:multiLevelType w:val="hybridMultilevel"/>
    <w:tmpl w:val="B7E0C5E0"/>
    <w:lvl w:ilvl="0" w:tplc="040C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E2B0026"/>
    <w:multiLevelType w:val="hybridMultilevel"/>
    <w:tmpl w:val="B2DE5D5E"/>
    <w:lvl w:ilvl="0" w:tplc="2EEEBC12">
      <w:numFmt w:val="bullet"/>
      <w:lvlText w:val="-"/>
      <w:lvlJc w:val="left"/>
      <w:pPr>
        <w:ind w:left="720" w:hanging="360"/>
      </w:pPr>
      <w:rPr>
        <w:rFonts w:ascii="Calibri" w:eastAsia="N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00BF1"/>
    <w:multiLevelType w:val="multilevel"/>
    <w:tmpl w:val="A4E6B25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8" w15:restartNumberingAfterBreak="0">
    <w:nsid w:val="25654984"/>
    <w:multiLevelType w:val="hybridMultilevel"/>
    <w:tmpl w:val="34FE3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728B3"/>
    <w:multiLevelType w:val="multilevel"/>
    <w:tmpl w:val="DE9EFB4E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numFmt w:val="bullet"/>
      <w:lvlText w:val="◦"/>
      <w:lvlJc w:val="left"/>
      <w:pPr>
        <w:ind w:left="1143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503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63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223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83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943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303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63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39913935"/>
    <w:multiLevelType w:val="hybridMultilevel"/>
    <w:tmpl w:val="4BF8BDFC"/>
    <w:lvl w:ilvl="0" w:tplc="040C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3FFC73AE"/>
    <w:multiLevelType w:val="hybridMultilevel"/>
    <w:tmpl w:val="4314D03C"/>
    <w:lvl w:ilvl="0" w:tplc="2EEEBC12">
      <w:numFmt w:val="bullet"/>
      <w:lvlText w:val="-"/>
      <w:lvlJc w:val="left"/>
      <w:pPr>
        <w:ind w:left="720" w:hanging="360"/>
      </w:pPr>
      <w:rPr>
        <w:rFonts w:ascii="Calibri" w:eastAsia="N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6A1F68"/>
    <w:multiLevelType w:val="hybridMultilevel"/>
    <w:tmpl w:val="9B800F3C"/>
    <w:lvl w:ilvl="0" w:tplc="B9D8017E">
      <w:start w:val="114"/>
      <w:numFmt w:val="bullet"/>
      <w:lvlText w:val="-"/>
      <w:lvlJc w:val="left"/>
      <w:pPr>
        <w:ind w:left="720" w:hanging="360"/>
      </w:pPr>
      <w:rPr>
        <w:rFonts w:ascii="Calibri" w:eastAsia="N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C12BF2"/>
    <w:multiLevelType w:val="hybridMultilevel"/>
    <w:tmpl w:val="C1B286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0E39CF"/>
    <w:multiLevelType w:val="hybridMultilevel"/>
    <w:tmpl w:val="ECFE8248"/>
    <w:lvl w:ilvl="0" w:tplc="2EEEBC12">
      <w:numFmt w:val="bullet"/>
      <w:lvlText w:val="-"/>
      <w:lvlJc w:val="left"/>
      <w:pPr>
        <w:ind w:left="720" w:hanging="360"/>
      </w:pPr>
      <w:rPr>
        <w:rFonts w:ascii="Calibri" w:eastAsia="N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9F5B67"/>
    <w:multiLevelType w:val="hybridMultilevel"/>
    <w:tmpl w:val="8EBA07A8"/>
    <w:lvl w:ilvl="0" w:tplc="2EEEBC12">
      <w:numFmt w:val="bullet"/>
      <w:lvlText w:val="-"/>
      <w:lvlJc w:val="left"/>
      <w:pPr>
        <w:ind w:left="720" w:hanging="360"/>
      </w:pPr>
      <w:rPr>
        <w:rFonts w:ascii="Calibri" w:eastAsia="N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2745C5"/>
    <w:multiLevelType w:val="hybridMultilevel"/>
    <w:tmpl w:val="044E7B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B4C31"/>
    <w:multiLevelType w:val="hybridMultilevel"/>
    <w:tmpl w:val="ED02F914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5B3016FB"/>
    <w:multiLevelType w:val="hybridMultilevel"/>
    <w:tmpl w:val="AE22028C"/>
    <w:lvl w:ilvl="0" w:tplc="95BCE682">
      <w:start w:val="1"/>
      <w:numFmt w:val="bullet"/>
      <w:lvlText w:val="-"/>
      <w:lvlJc w:val="left"/>
      <w:pPr>
        <w:ind w:left="720" w:hanging="360"/>
      </w:pPr>
      <w:rPr>
        <w:rFonts w:ascii="Calibri" w:eastAsia="N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4094A"/>
    <w:multiLevelType w:val="hybridMultilevel"/>
    <w:tmpl w:val="33E2BD72"/>
    <w:lvl w:ilvl="0" w:tplc="2EEEBC12">
      <w:numFmt w:val="bullet"/>
      <w:lvlText w:val="-"/>
      <w:lvlJc w:val="left"/>
      <w:pPr>
        <w:ind w:left="765" w:hanging="360"/>
      </w:pPr>
      <w:rPr>
        <w:rFonts w:ascii="Calibri" w:eastAsia="N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F4537F1"/>
    <w:multiLevelType w:val="hybridMultilevel"/>
    <w:tmpl w:val="B704BD04"/>
    <w:lvl w:ilvl="0" w:tplc="2EEEBC12">
      <w:numFmt w:val="bullet"/>
      <w:lvlText w:val="-"/>
      <w:lvlJc w:val="left"/>
      <w:pPr>
        <w:ind w:left="720" w:hanging="360"/>
      </w:pPr>
      <w:rPr>
        <w:rFonts w:ascii="Calibri" w:eastAsia="N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5D52D0"/>
    <w:multiLevelType w:val="hybridMultilevel"/>
    <w:tmpl w:val="982A03F4"/>
    <w:lvl w:ilvl="0" w:tplc="2EEEBC12">
      <w:numFmt w:val="bullet"/>
      <w:lvlText w:val="-"/>
      <w:lvlJc w:val="left"/>
      <w:pPr>
        <w:ind w:left="720" w:hanging="360"/>
      </w:pPr>
      <w:rPr>
        <w:rFonts w:ascii="Calibri" w:eastAsia="N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C60583"/>
    <w:multiLevelType w:val="hybridMultilevel"/>
    <w:tmpl w:val="B54CAE56"/>
    <w:lvl w:ilvl="0" w:tplc="2EEEBC12">
      <w:numFmt w:val="bullet"/>
      <w:lvlText w:val="-"/>
      <w:lvlJc w:val="left"/>
      <w:pPr>
        <w:ind w:left="720" w:hanging="360"/>
      </w:pPr>
      <w:rPr>
        <w:rFonts w:ascii="Calibri" w:eastAsia="N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562EAF"/>
    <w:multiLevelType w:val="multilevel"/>
    <w:tmpl w:val="6D84CCB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4" w15:restartNumberingAfterBreak="0">
    <w:nsid w:val="6FA30977"/>
    <w:multiLevelType w:val="multilevel"/>
    <w:tmpl w:val="744AA49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5" w15:restartNumberingAfterBreak="0">
    <w:nsid w:val="7A19595E"/>
    <w:multiLevelType w:val="multilevel"/>
    <w:tmpl w:val="5462973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24"/>
  </w:num>
  <w:num w:numId="2">
    <w:abstractNumId w:val="23"/>
  </w:num>
  <w:num w:numId="3">
    <w:abstractNumId w:val="9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6">
    <w:abstractNumId w:val="25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8">
    <w:abstractNumId w:val="18"/>
  </w:num>
  <w:num w:numId="9">
    <w:abstractNumId w:val="22"/>
  </w:num>
  <w:num w:numId="10">
    <w:abstractNumId w:val="12"/>
  </w:num>
  <w:num w:numId="11">
    <w:abstractNumId w:val="3"/>
  </w:num>
  <w:num w:numId="12">
    <w:abstractNumId w:val="6"/>
  </w:num>
  <w:num w:numId="13">
    <w:abstractNumId w:val="21"/>
  </w:num>
  <w:num w:numId="14">
    <w:abstractNumId w:val="14"/>
  </w:num>
  <w:num w:numId="15">
    <w:abstractNumId w:val="19"/>
  </w:num>
  <w:num w:numId="16">
    <w:abstractNumId w:val="20"/>
  </w:num>
  <w:num w:numId="17">
    <w:abstractNumId w:val="17"/>
  </w:num>
  <w:num w:numId="18">
    <w:abstractNumId w:val="15"/>
  </w:num>
  <w:num w:numId="19">
    <w:abstractNumId w:val="11"/>
  </w:num>
  <w:num w:numId="20">
    <w:abstractNumId w:val="8"/>
  </w:num>
  <w:num w:numId="21">
    <w:abstractNumId w:val="2"/>
  </w:num>
  <w:num w:numId="22">
    <w:abstractNumId w:val="13"/>
  </w:num>
  <w:num w:numId="23">
    <w:abstractNumId w:val="0"/>
  </w:num>
  <w:num w:numId="24">
    <w:abstractNumId w:val="16"/>
  </w:num>
  <w:num w:numId="25">
    <w:abstractNumId w:val="5"/>
  </w:num>
  <w:num w:numId="26">
    <w:abstractNumId w:val="4"/>
  </w:num>
  <w:num w:numId="27">
    <w:abstractNumId w:val="1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1F"/>
    <w:rsid w:val="00000080"/>
    <w:rsid w:val="00036FAD"/>
    <w:rsid w:val="00042A95"/>
    <w:rsid w:val="00043314"/>
    <w:rsid w:val="00046038"/>
    <w:rsid w:val="0005452A"/>
    <w:rsid w:val="000745A6"/>
    <w:rsid w:val="0007488C"/>
    <w:rsid w:val="000764B1"/>
    <w:rsid w:val="000C2BEC"/>
    <w:rsid w:val="000F1F0D"/>
    <w:rsid w:val="00105D83"/>
    <w:rsid w:val="0010614C"/>
    <w:rsid w:val="001A340A"/>
    <w:rsid w:val="001B1CFA"/>
    <w:rsid w:val="001C457E"/>
    <w:rsid w:val="001F22A7"/>
    <w:rsid w:val="00245673"/>
    <w:rsid w:val="002D6CFB"/>
    <w:rsid w:val="002F227D"/>
    <w:rsid w:val="00304DA7"/>
    <w:rsid w:val="003511D5"/>
    <w:rsid w:val="00365F76"/>
    <w:rsid w:val="00387006"/>
    <w:rsid w:val="003B4E23"/>
    <w:rsid w:val="003D6152"/>
    <w:rsid w:val="004204CB"/>
    <w:rsid w:val="00460B80"/>
    <w:rsid w:val="00464D2F"/>
    <w:rsid w:val="004B085C"/>
    <w:rsid w:val="00576C19"/>
    <w:rsid w:val="005777C2"/>
    <w:rsid w:val="005A42A5"/>
    <w:rsid w:val="005C1DFE"/>
    <w:rsid w:val="005E3E08"/>
    <w:rsid w:val="006239CC"/>
    <w:rsid w:val="0063578C"/>
    <w:rsid w:val="00637876"/>
    <w:rsid w:val="00637DF0"/>
    <w:rsid w:val="00642241"/>
    <w:rsid w:val="006471FD"/>
    <w:rsid w:val="006728E0"/>
    <w:rsid w:val="00683070"/>
    <w:rsid w:val="00694138"/>
    <w:rsid w:val="006A1D2C"/>
    <w:rsid w:val="006B034F"/>
    <w:rsid w:val="006C2D01"/>
    <w:rsid w:val="006E2C8C"/>
    <w:rsid w:val="006E3157"/>
    <w:rsid w:val="007006B9"/>
    <w:rsid w:val="00713710"/>
    <w:rsid w:val="0074303D"/>
    <w:rsid w:val="00791D67"/>
    <w:rsid w:val="007B5981"/>
    <w:rsid w:val="007C1BE0"/>
    <w:rsid w:val="007D547D"/>
    <w:rsid w:val="007F4AD8"/>
    <w:rsid w:val="00822C2C"/>
    <w:rsid w:val="008754DD"/>
    <w:rsid w:val="008A745F"/>
    <w:rsid w:val="008B0118"/>
    <w:rsid w:val="00914D2B"/>
    <w:rsid w:val="00923C61"/>
    <w:rsid w:val="00936C7E"/>
    <w:rsid w:val="00953723"/>
    <w:rsid w:val="009714DF"/>
    <w:rsid w:val="009A628F"/>
    <w:rsid w:val="009C57D1"/>
    <w:rsid w:val="00A0694D"/>
    <w:rsid w:val="00A10A0A"/>
    <w:rsid w:val="00A361AE"/>
    <w:rsid w:val="00A57457"/>
    <w:rsid w:val="00A63594"/>
    <w:rsid w:val="00A75E7D"/>
    <w:rsid w:val="00AA5872"/>
    <w:rsid w:val="00AC5A53"/>
    <w:rsid w:val="00AD1AB0"/>
    <w:rsid w:val="00B005D4"/>
    <w:rsid w:val="00B2404D"/>
    <w:rsid w:val="00B2471C"/>
    <w:rsid w:val="00B6270C"/>
    <w:rsid w:val="00B840E9"/>
    <w:rsid w:val="00BE6BC6"/>
    <w:rsid w:val="00BF3C2B"/>
    <w:rsid w:val="00C006F7"/>
    <w:rsid w:val="00C377B2"/>
    <w:rsid w:val="00C4227D"/>
    <w:rsid w:val="00C506D3"/>
    <w:rsid w:val="00C54F42"/>
    <w:rsid w:val="00C552B1"/>
    <w:rsid w:val="00CA310D"/>
    <w:rsid w:val="00CB7FF6"/>
    <w:rsid w:val="00D30F28"/>
    <w:rsid w:val="00D338C6"/>
    <w:rsid w:val="00D4725D"/>
    <w:rsid w:val="00D728F0"/>
    <w:rsid w:val="00D77715"/>
    <w:rsid w:val="00DF2497"/>
    <w:rsid w:val="00E113FD"/>
    <w:rsid w:val="00E369CF"/>
    <w:rsid w:val="00E5707B"/>
    <w:rsid w:val="00E73D06"/>
    <w:rsid w:val="00E82A78"/>
    <w:rsid w:val="00E83054"/>
    <w:rsid w:val="00EA44B9"/>
    <w:rsid w:val="00EE2F01"/>
    <w:rsid w:val="00EF451F"/>
    <w:rsid w:val="00F368C0"/>
    <w:rsid w:val="00F44061"/>
    <w:rsid w:val="00F449D8"/>
    <w:rsid w:val="00F52177"/>
    <w:rsid w:val="00F57FE4"/>
    <w:rsid w:val="00F96434"/>
    <w:rsid w:val="00FB37E5"/>
    <w:rsid w:val="00FF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D6580"/>
  <w15:docId w15:val="{1671D426-8AAF-4E2E-AF20-129B31C2A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3"/>
        <w:sz w:val="24"/>
        <w:szCs w:val="24"/>
        <w:lang w:val="fr-F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paragraph" w:styleId="Titre2">
    <w:name w:val="heading 2"/>
    <w:basedOn w:val="Heading"/>
    <w:next w:val="Textbody"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DocumentMap">
    <w:name w:val="DocumentMap"/>
    <w:pPr>
      <w:suppressAutoHyphens/>
      <w:textAlignment w:val="auto"/>
    </w:pPr>
    <w:rPr>
      <w:rFonts w:ascii="Times New Roman" w:eastAsia="Calibri" w:hAnsi="Times New Roman" w:cs="Times New Roman"/>
      <w:sz w:val="20"/>
      <w:szCs w:val="20"/>
      <w:lang w:eastAsia="fr-FR" w:bidi="ar-SA"/>
    </w:rPr>
  </w:style>
  <w:style w:type="paragraph" w:customStyle="1" w:styleId="Standarduser">
    <w:name w:val="Standard (user)"/>
    <w:pPr>
      <w:widowControl w:val="0"/>
      <w:suppressAutoHyphens/>
    </w:pPr>
    <w:rPr>
      <w:rFonts w:ascii="Times New Roman" w:eastAsia="Arial Unicode MS" w:hAnsi="Times New Roman" w:cs="Times New Roman"/>
      <w:lang w:eastAsia="fr-FR"/>
    </w:rPr>
  </w:style>
  <w:style w:type="paragraph" w:customStyle="1" w:styleId="Trame">
    <w:name w:val="Trame"/>
    <w:basedOn w:val="Standard"/>
    <w:pPr>
      <w:widowControl w:val="0"/>
      <w:shd w:val="clear" w:color="auto" w:fill="CCCCCC"/>
      <w:jc w:val="center"/>
    </w:pPr>
    <w:rPr>
      <w:rFonts w:ascii="Times New Roman" w:eastAsia="Arial Unicode MS" w:hAnsi="Times New Roman" w:cs="Times New Roman"/>
      <w:b/>
      <w:sz w:val="40"/>
      <w:lang w:eastAsia="fr-FR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F57FE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57FE4"/>
    <w:rPr>
      <w:rFonts w:cs="Mangal"/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57FE4"/>
    <w:rPr>
      <w:rFonts w:cs="Mangal"/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57FE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57FE4"/>
    <w:rPr>
      <w:rFonts w:cs="Mangal"/>
      <w:b/>
      <w:bCs/>
      <w:sz w:val="20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57FE4"/>
    <w:rPr>
      <w:rFonts w:ascii="Segoe UI" w:hAnsi="Segoe UI" w:cs="Mangal"/>
      <w:sz w:val="18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7FE4"/>
    <w:rPr>
      <w:rFonts w:ascii="Segoe UI" w:hAnsi="Segoe UI" w:cs="Mangal"/>
      <w:sz w:val="18"/>
      <w:szCs w:val="16"/>
    </w:rPr>
  </w:style>
  <w:style w:type="paragraph" w:customStyle="1" w:styleId="Corpsdetexte31">
    <w:name w:val="Corps de texte 31"/>
    <w:basedOn w:val="Normal"/>
    <w:rsid w:val="006E3157"/>
    <w:pPr>
      <w:autoSpaceDN/>
      <w:jc w:val="both"/>
      <w:textAlignment w:val="auto"/>
    </w:pPr>
    <w:rPr>
      <w:rFonts w:ascii="Tahoma" w:eastAsia="Times New Roman" w:hAnsi="Tahoma" w:cs="Tahoma"/>
      <w:kern w:val="0"/>
      <w:szCs w:val="20"/>
      <w:lang w:bidi="ar-SA"/>
    </w:rPr>
  </w:style>
  <w:style w:type="character" w:styleId="Lienhypertexte">
    <w:name w:val="Hyperlink"/>
    <w:basedOn w:val="Policepardfaut"/>
    <w:uiPriority w:val="99"/>
    <w:unhideWhenUsed/>
    <w:rsid w:val="00637876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7F4AD8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8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enoit.gilson@agriculture.gouv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1666</TotalTime>
  <Pages>5</Pages>
  <Words>1255</Words>
  <Characters>6904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Culture</Company>
  <LinksUpToDate>false</LinksUpToDate>
  <CharactersWithSpaces>8143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VERNOCHET Loic</dc:creator>
  <cp:lastModifiedBy>GOMAKUBO Jean-Charles</cp:lastModifiedBy>
  <cp:revision>48</cp:revision>
  <cp:lastPrinted>2022-06-02T12:28:00Z</cp:lastPrinted>
  <dcterms:created xsi:type="dcterms:W3CDTF">2022-05-11T09:15:00Z</dcterms:created>
  <dcterms:modified xsi:type="dcterms:W3CDTF">2026-03-16T15:22:00Z</dcterms:modified>
</cp:coreProperties>
</file>